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F11" w:rsidRPr="00E15B41" w:rsidRDefault="00D04F11" w:rsidP="00D04F11">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FD6F25">
        <w:rPr>
          <w:sz w:val="24"/>
          <w:szCs w:val="24"/>
        </w:rPr>
        <w:t xml:space="preserve">stanowisko do spraw </w:t>
      </w:r>
      <w:r w:rsidRPr="00FD6F25">
        <w:rPr>
          <w:rFonts w:cs="Verdana"/>
          <w:sz w:val="24"/>
          <w:szCs w:val="24"/>
        </w:rPr>
        <w:t>gospodarki odpadami</w:t>
      </w:r>
      <w:r w:rsidRPr="00FD6F25">
        <w:rPr>
          <w:color w:val="FF0000"/>
          <w:sz w:val="24"/>
          <w:szCs w:val="24"/>
        </w:rPr>
        <w:br/>
      </w:r>
      <w:r w:rsidRPr="00FD6F25">
        <w:rPr>
          <w:rFonts w:cs="Verdana"/>
          <w:sz w:val="24"/>
          <w:szCs w:val="24"/>
        </w:rPr>
        <w:t>Wydział Środowiska i Rolnictwa</w:t>
      </w:r>
    </w:p>
    <w:p w:rsidR="00D04F11" w:rsidRPr="00256B07" w:rsidRDefault="00D04F11" w:rsidP="00D04F11">
      <w:pPr>
        <w:pStyle w:val="Nagwek2"/>
        <w:spacing w:before="360" w:line="360" w:lineRule="auto"/>
        <w:jc w:val="left"/>
        <w:rPr>
          <w:szCs w:val="22"/>
        </w:rPr>
      </w:pPr>
      <w:r w:rsidRPr="00256B07">
        <w:rPr>
          <w:szCs w:val="22"/>
        </w:rPr>
        <w:t>Do głównych zadań osoby zatrudnionej na tym stanowisku będzie należało:</w:t>
      </w:r>
    </w:p>
    <w:p w:rsidR="00D04F11" w:rsidRPr="00F95558" w:rsidRDefault="00D04F11" w:rsidP="00D04F11">
      <w:pPr>
        <w:numPr>
          <w:ilvl w:val="0"/>
          <w:numId w:val="3"/>
        </w:numPr>
        <w:spacing w:line="360" w:lineRule="auto"/>
        <w:rPr>
          <w:rFonts w:ascii="Verdana" w:hAnsi="Verdana"/>
          <w:sz w:val="20"/>
          <w:szCs w:val="20"/>
        </w:rPr>
      </w:pPr>
      <w:r>
        <w:rPr>
          <w:rFonts w:ascii="Verdana" w:hAnsi="Verdana" w:cs="Verdana"/>
          <w:sz w:val="20"/>
          <w:szCs w:val="20"/>
        </w:rPr>
        <w:t>przeprowadzanie procedury i przygotowywanie decyzji</w:t>
      </w:r>
      <w:r w:rsidRPr="00F95558">
        <w:rPr>
          <w:rFonts w:ascii="Verdana" w:hAnsi="Verdana"/>
          <w:sz w:val="20"/>
          <w:szCs w:val="20"/>
        </w:rPr>
        <w:t>, w tym:</w:t>
      </w:r>
    </w:p>
    <w:p w:rsidR="00D04F11" w:rsidRPr="00F95558" w:rsidRDefault="00D04F11" w:rsidP="00D04F11">
      <w:pPr>
        <w:numPr>
          <w:ilvl w:val="0"/>
          <w:numId w:val="4"/>
        </w:numPr>
        <w:tabs>
          <w:tab w:val="clear" w:pos="397"/>
          <w:tab w:val="num" w:pos="757"/>
        </w:tabs>
        <w:spacing w:line="360" w:lineRule="auto"/>
        <w:ind w:left="757"/>
        <w:rPr>
          <w:rFonts w:ascii="Verdana" w:hAnsi="Verdana"/>
          <w:sz w:val="20"/>
          <w:szCs w:val="20"/>
        </w:rPr>
      </w:pPr>
      <w:r>
        <w:rPr>
          <w:rFonts w:ascii="Verdana" w:hAnsi="Verdana" w:cs="Verdana"/>
          <w:color w:val="000000"/>
          <w:sz w:val="20"/>
          <w:szCs w:val="20"/>
        </w:rPr>
        <w:t>s</w:t>
      </w:r>
      <w:r w:rsidRPr="00CC6690">
        <w:rPr>
          <w:rFonts w:ascii="Verdana" w:hAnsi="Verdana" w:cs="Verdana"/>
          <w:color w:val="000000"/>
          <w:sz w:val="20"/>
          <w:szCs w:val="20"/>
        </w:rPr>
        <w:t>prawdz</w:t>
      </w:r>
      <w:r>
        <w:rPr>
          <w:rFonts w:ascii="Verdana" w:hAnsi="Verdana" w:cs="Verdana"/>
          <w:color w:val="000000"/>
          <w:sz w:val="20"/>
          <w:szCs w:val="20"/>
        </w:rPr>
        <w:t>anie</w:t>
      </w:r>
      <w:r w:rsidRPr="00CC6690">
        <w:rPr>
          <w:rFonts w:ascii="Verdana" w:hAnsi="Verdana" w:cs="Verdana"/>
          <w:color w:val="000000"/>
          <w:sz w:val="20"/>
          <w:szCs w:val="20"/>
        </w:rPr>
        <w:t xml:space="preserve"> wniosk</w:t>
      </w:r>
      <w:r>
        <w:rPr>
          <w:rFonts w:ascii="Verdana" w:hAnsi="Verdana" w:cs="Verdana"/>
          <w:color w:val="000000"/>
          <w:sz w:val="20"/>
          <w:szCs w:val="20"/>
        </w:rPr>
        <w:t>ów</w:t>
      </w:r>
    </w:p>
    <w:p w:rsidR="00D04F11" w:rsidRPr="00F95558" w:rsidRDefault="00D04F11" w:rsidP="00D04F11">
      <w:pPr>
        <w:numPr>
          <w:ilvl w:val="0"/>
          <w:numId w:val="4"/>
        </w:numPr>
        <w:tabs>
          <w:tab w:val="clear" w:pos="397"/>
          <w:tab w:val="num" w:pos="757"/>
        </w:tabs>
        <w:spacing w:line="360" w:lineRule="auto"/>
        <w:ind w:left="757"/>
        <w:rPr>
          <w:rFonts w:ascii="Verdana" w:hAnsi="Verdana"/>
          <w:sz w:val="20"/>
          <w:szCs w:val="20"/>
        </w:rPr>
      </w:pPr>
      <w:r>
        <w:rPr>
          <w:rFonts w:ascii="Verdana" w:hAnsi="Verdana" w:cs="Verdana"/>
          <w:color w:val="000000"/>
          <w:sz w:val="20"/>
          <w:szCs w:val="20"/>
        </w:rPr>
        <w:t>wizje terenowe</w:t>
      </w:r>
    </w:p>
    <w:p w:rsidR="00D04F11" w:rsidRPr="00F95558" w:rsidRDefault="00D04F11" w:rsidP="00D04F11">
      <w:pPr>
        <w:numPr>
          <w:ilvl w:val="0"/>
          <w:numId w:val="4"/>
        </w:numPr>
        <w:tabs>
          <w:tab w:val="clear" w:pos="397"/>
          <w:tab w:val="num" w:pos="757"/>
        </w:tabs>
        <w:spacing w:line="360" w:lineRule="auto"/>
        <w:ind w:left="757"/>
        <w:rPr>
          <w:rFonts w:ascii="Verdana" w:hAnsi="Verdana"/>
          <w:sz w:val="20"/>
          <w:szCs w:val="20"/>
        </w:rPr>
      </w:pPr>
      <w:r>
        <w:rPr>
          <w:rFonts w:ascii="Verdana" w:hAnsi="Verdana" w:cs="Verdana"/>
          <w:color w:val="000000"/>
          <w:sz w:val="20"/>
          <w:szCs w:val="20"/>
        </w:rPr>
        <w:t>a</w:t>
      </w:r>
      <w:r w:rsidRPr="00CC6690">
        <w:rPr>
          <w:rFonts w:ascii="Verdana" w:hAnsi="Verdana" w:cs="Verdana"/>
          <w:color w:val="000000"/>
          <w:sz w:val="20"/>
          <w:szCs w:val="20"/>
        </w:rPr>
        <w:t>naliza zebranych materiałów</w:t>
      </w:r>
    </w:p>
    <w:p w:rsidR="00D04F11" w:rsidRPr="00F95558" w:rsidRDefault="00D04F11" w:rsidP="00D04F11">
      <w:pPr>
        <w:numPr>
          <w:ilvl w:val="0"/>
          <w:numId w:val="4"/>
        </w:numPr>
        <w:tabs>
          <w:tab w:val="clear" w:pos="397"/>
          <w:tab w:val="num" w:pos="757"/>
        </w:tabs>
        <w:spacing w:line="360" w:lineRule="auto"/>
        <w:ind w:left="757"/>
        <w:rPr>
          <w:rFonts w:ascii="Verdana" w:hAnsi="Verdana"/>
          <w:sz w:val="20"/>
          <w:szCs w:val="20"/>
        </w:rPr>
      </w:pPr>
      <w:r>
        <w:rPr>
          <w:rFonts w:ascii="Verdana" w:hAnsi="Verdana" w:cs="Verdana"/>
          <w:color w:val="000000"/>
          <w:sz w:val="20"/>
          <w:szCs w:val="20"/>
        </w:rPr>
        <w:t>p</w:t>
      </w:r>
      <w:r w:rsidRPr="00CC6690">
        <w:rPr>
          <w:rFonts w:ascii="Verdana" w:hAnsi="Verdana" w:cs="Verdana"/>
          <w:color w:val="000000"/>
          <w:sz w:val="20"/>
          <w:szCs w:val="20"/>
        </w:rPr>
        <w:t>rzygotow</w:t>
      </w:r>
      <w:r>
        <w:rPr>
          <w:rFonts w:ascii="Verdana" w:hAnsi="Verdana" w:cs="Verdana"/>
          <w:color w:val="000000"/>
          <w:sz w:val="20"/>
          <w:szCs w:val="20"/>
        </w:rPr>
        <w:t>ywanie</w:t>
      </w:r>
      <w:r w:rsidRPr="00CC6690">
        <w:rPr>
          <w:rFonts w:ascii="Verdana" w:hAnsi="Verdana" w:cs="Verdana"/>
          <w:color w:val="000000"/>
          <w:sz w:val="20"/>
          <w:szCs w:val="20"/>
        </w:rPr>
        <w:t xml:space="preserve"> projektów pism i dokumentów</w:t>
      </w:r>
    </w:p>
    <w:p w:rsidR="00D04F11" w:rsidRPr="00F95558" w:rsidRDefault="00D04F11" w:rsidP="00D04F11">
      <w:pPr>
        <w:numPr>
          <w:ilvl w:val="0"/>
          <w:numId w:val="3"/>
        </w:numPr>
        <w:spacing w:line="360" w:lineRule="auto"/>
        <w:rPr>
          <w:rFonts w:ascii="Verdana" w:hAnsi="Verdana"/>
          <w:sz w:val="20"/>
          <w:szCs w:val="20"/>
        </w:rPr>
      </w:pPr>
      <w:r>
        <w:rPr>
          <w:rFonts w:ascii="Verdana" w:hAnsi="Verdana" w:cs="Verdana"/>
          <w:sz w:val="20"/>
          <w:szCs w:val="20"/>
        </w:rPr>
        <w:t>zapewnienie przestrzegania warunków zobowiązań ujętych w uzgodnieniach i decyzjach</w:t>
      </w:r>
      <w:r w:rsidRPr="00F95558">
        <w:rPr>
          <w:rFonts w:ascii="Verdana" w:hAnsi="Verdana"/>
          <w:color w:val="000000"/>
          <w:sz w:val="20"/>
          <w:szCs w:val="20"/>
        </w:rPr>
        <w:t>, w tym</w:t>
      </w:r>
      <w:r w:rsidRPr="00F95558">
        <w:rPr>
          <w:rFonts w:ascii="Verdana" w:hAnsi="Verdana"/>
          <w:sz w:val="20"/>
          <w:szCs w:val="20"/>
        </w:rPr>
        <w:t>:</w:t>
      </w:r>
    </w:p>
    <w:p w:rsidR="00D04F11" w:rsidRPr="00F95558" w:rsidRDefault="00D04F11" w:rsidP="00D04F11">
      <w:pPr>
        <w:numPr>
          <w:ilvl w:val="0"/>
          <w:numId w:val="6"/>
        </w:numPr>
        <w:spacing w:line="360" w:lineRule="auto"/>
        <w:rPr>
          <w:rFonts w:ascii="Verdana" w:hAnsi="Verdana"/>
          <w:sz w:val="20"/>
          <w:szCs w:val="20"/>
        </w:rPr>
      </w:pPr>
      <w:r>
        <w:rPr>
          <w:rFonts w:ascii="Verdana" w:hAnsi="Verdana" w:cs="Verdana"/>
          <w:color w:val="000000"/>
          <w:sz w:val="20"/>
          <w:szCs w:val="20"/>
        </w:rPr>
        <w:t>p</w:t>
      </w:r>
      <w:r w:rsidRPr="00CC6690">
        <w:rPr>
          <w:rFonts w:ascii="Verdana" w:hAnsi="Verdana" w:cs="Verdana"/>
          <w:color w:val="000000"/>
          <w:sz w:val="20"/>
          <w:szCs w:val="20"/>
        </w:rPr>
        <w:t>rzeprowadzanie kontroli</w:t>
      </w:r>
    </w:p>
    <w:p w:rsidR="00D04F11" w:rsidRPr="00F95558" w:rsidRDefault="00D04F11" w:rsidP="00D04F11">
      <w:pPr>
        <w:numPr>
          <w:ilvl w:val="0"/>
          <w:numId w:val="6"/>
        </w:numPr>
        <w:spacing w:line="360" w:lineRule="auto"/>
        <w:rPr>
          <w:rFonts w:ascii="Verdana" w:hAnsi="Verdana"/>
          <w:sz w:val="20"/>
          <w:szCs w:val="20"/>
        </w:rPr>
      </w:pPr>
      <w:r>
        <w:rPr>
          <w:rFonts w:ascii="Verdana" w:hAnsi="Verdana" w:cs="Verdana"/>
          <w:color w:val="000000"/>
          <w:sz w:val="20"/>
          <w:szCs w:val="20"/>
        </w:rPr>
        <w:t>przygotowywanie protokołów i projektów pism</w:t>
      </w:r>
    </w:p>
    <w:p w:rsidR="00D04F11" w:rsidRPr="00FD6F25" w:rsidRDefault="00D04F11" w:rsidP="00D04F11">
      <w:pPr>
        <w:numPr>
          <w:ilvl w:val="0"/>
          <w:numId w:val="6"/>
        </w:numPr>
        <w:spacing w:line="360" w:lineRule="auto"/>
        <w:rPr>
          <w:rFonts w:ascii="Verdana" w:hAnsi="Verdana"/>
          <w:sz w:val="20"/>
          <w:szCs w:val="20"/>
        </w:rPr>
      </w:pPr>
      <w:r>
        <w:rPr>
          <w:rFonts w:ascii="Verdana" w:hAnsi="Verdana" w:cs="Verdana"/>
          <w:color w:val="000000"/>
          <w:sz w:val="20"/>
          <w:szCs w:val="20"/>
        </w:rPr>
        <w:t>w</w:t>
      </w:r>
      <w:r w:rsidRPr="00CC6690">
        <w:rPr>
          <w:rFonts w:ascii="Verdana" w:hAnsi="Verdana" w:cs="Verdana"/>
          <w:color w:val="000000"/>
          <w:sz w:val="20"/>
          <w:szCs w:val="20"/>
        </w:rPr>
        <w:t>spółpraca ze Strażą Miejską Wrocławia, Wojewódzką Inspekcją Ochrony Środowiska i Państwową Inspekcją Sanitarną</w:t>
      </w:r>
    </w:p>
    <w:p w:rsidR="00D04F11" w:rsidRPr="00F95558" w:rsidRDefault="00D04F11" w:rsidP="00D04F11">
      <w:pPr>
        <w:numPr>
          <w:ilvl w:val="0"/>
          <w:numId w:val="3"/>
        </w:numPr>
        <w:spacing w:line="360" w:lineRule="auto"/>
        <w:rPr>
          <w:rFonts w:ascii="Verdana" w:hAnsi="Verdana"/>
          <w:sz w:val="20"/>
          <w:szCs w:val="20"/>
        </w:rPr>
      </w:pPr>
      <w:r>
        <w:rPr>
          <w:rFonts w:ascii="Verdana" w:hAnsi="Verdana" w:cs="Verdana"/>
          <w:sz w:val="20"/>
          <w:szCs w:val="20"/>
        </w:rPr>
        <w:t>udostępnianie informacji o środowisku</w:t>
      </w:r>
      <w:r w:rsidRPr="00F95558">
        <w:rPr>
          <w:rFonts w:ascii="Verdana" w:hAnsi="Verdana"/>
          <w:sz w:val="20"/>
          <w:szCs w:val="20"/>
        </w:rPr>
        <w:t>, w tym:</w:t>
      </w:r>
    </w:p>
    <w:p w:rsidR="00D04F11" w:rsidRPr="00F95558" w:rsidRDefault="00D04F11" w:rsidP="00D04F11">
      <w:pPr>
        <w:numPr>
          <w:ilvl w:val="0"/>
          <w:numId w:val="8"/>
        </w:numPr>
        <w:spacing w:line="360" w:lineRule="auto"/>
        <w:rPr>
          <w:rFonts w:ascii="Verdana" w:hAnsi="Verdana"/>
          <w:sz w:val="20"/>
          <w:szCs w:val="20"/>
        </w:rPr>
      </w:pPr>
      <w:r>
        <w:rPr>
          <w:rFonts w:ascii="Verdana" w:hAnsi="Verdana" w:cs="Verdana"/>
          <w:color w:val="000000"/>
          <w:sz w:val="20"/>
          <w:szCs w:val="20"/>
        </w:rPr>
        <w:t>w</w:t>
      </w:r>
      <w:r w:rsidRPr="00CC6690">
        <w:rPr>
          <w:rFonts w:ascii="Verdana" w:hAnsi="Verdana" w:cs="Verdana"/>
          <w:color w:val="000000"/>
          <w:sz w:val="20"/>
          <w:szCs w:val="20"/>
        </w:rPr>
        <w:t xml:space="preserve">yszukiwanie </w:t>
      </w:r>
      <w:r>
        <w:rPr>
          <w:rFonts w:ascii="Verdana" w:hAnsi="Verdana" w:cs="Verdana"/>
          <w:color w:val="000000"/>
          <w:sz w:val="20"/>
          <w:szCs w:val="20"/>
        </w:rPr>
        <w:t>i przygoto</w:t>
      </w:r>
      <w:r w:rsidRPr="00CC6690">
        <w:rPr>
          <w:rFonts w:ascii="Verdana" w:hAnsi="Verdana" w:cs="Verdana"/>
          <w:color w:val="000000"/>
          <w:sz w:val="20"/>
          <w:szCs w:val="20"/>
        </w:rPr>
        <w:t>w</w:t>
      </w:r>
      <w:r>
        <w:rPr>
          <w:rFonts w:ascii="Verdana" w:hAnsi="Verdana" w:cs="Verdana"/>
          <w:color w:val="000000"/>
          <w:sz w:val="20"/>
          <w:szCs w:val="20"/>
        </w:rPr>
        <w:t xml:space="preserve">ywanie </w:t>
      </w:r>
      <w:r w:rsidRPr="00CC6690">
        <w:rPr>
          <w:rFonts w:ascii="Verdana" w:hAnsi="Verdana" w:cs="Verdana"/>
          <w:color w:val="000000"/>
          <w:sz w:val="20"/>
          <w:szCs w:val="20"/>
        </w:rPr>
        <w:t>informacji na wniosek</w:t>
      </w:r>
    </w:p>
    <w:p w:rsidR="00D04F11" w:rsidRPr="00F95558" w:rsidRDefault="00D04F11" w:rsidP="00D04F11">
      <w:pPr>
        <w:numPr>
          <w:ilvl w:val="0"/>
          <w:numId w:val="8"/>
        </w:numPr>
        <w:spacing w:line="360" w:lineRule="auto"/>
        <w:rPr>
          <w:rFonts w:ascii="Verdana" w:hAnsi="Verdana"/>
          <w:sz w:val="20"/>
          <w:szCs w:val="20"/>
        </w:rPr>
      </w:pPr>
      <w:r>
        <w:rPr>
          <w:rFonts w:ascii="Verdana" w:hAnsi="Verdana" w:cs="Verdana"/>
          <w:color w:val="000000"/>
          <w:sz w:val="20"/>
          <w:szCs w:val="20"/>
        </w:rPr>
        <w:t>n</w:t>
      </w:r>
      <w:r w:rsidRPr="00CC6690">
        <w:rPr>
          <w:rFonts w:ascii="Verdana" w:hAnsi="Verdana" w:cs="Verdana"/>
          <w:color w:val="000000"/>
          <w:sz w:val="20"/>
          <w:szCs w:val="20"/>
        </w:rPr>
        <w:t>aliczanie opłat</w:t>
      </w:r>
    </w:p>
    <w:p w:rsidR="00D04F11" w:rsidRPr="00F95558" w:rsidRDefault="00D04F11" w:rsidP="00D04F11">
      <w:pPr>
        <w:numPr>
          <w:ilvl w:val="0"/>
          <w:numId w:val="8"/>
        </w:numPr>
        <w:spacing w:line="360" w:lineRule="auto"/>
        <w:rPr>
          <w:rFonts w:ascii="Verdana" w:hAnsi="Verdana"/>
          <w:sz w:val="20"/>
          <w:szCs w:val="20"/>
        </w:rPr>
      </w:pPr>
      <w:r>
        <w:rPr>
          <w:rFonts w:ascii="Verdana" w:hAnsi="Verdana" w:cs="Verdana"/>
          <w:color w:val="000000"/>
          <w:sz w:val="20"/>
          <w:szCs w:val="20"/>
        </w:rPr>
        <w:t>u</w:t>
      </w:r>
      <w:r w:rsidRPr="00CC6690">
        <w:rPr>
          <w:rFonts w:ascii="Verdana" w:hAnsi="Verdana" w:cs="Verdana"/>
          <w:color w:val="000000"/>
          <w:sz w:val="20"/>
          <w:szCs w:val="20"/>
        </w:rPr>
        <w:t>dostępnianie informacji</w:t>
      </w:r>
    </w:p>
    <w:p w:rsidR="00D04F11" w:rsidRPr="00F95558" w:rsidRDefault="00D04F11" w:rsidP="00D04F11">
      <w:pPr>
        <w:numPr>
          <w:ilvl w:val="0"/>
          <w:numId w:val="3"/>
        </w:numPr>
        <w:spacing w:line="360" w:lineRule="auto"/>
        <w:rPr>
          <w:rFonts w:ascii="Verdana" w:hAnsi="Verdana"/>
          <w:sz w:val="20"/>
          <w:szCs w:val="20"/>
        </w:rPr>
      </w:pPr>
      <w:r>
        <w:rPr>
          <w:rFonts w:ascii="Verdana" w:hAnsi="Verdana" w:cs="Verdana"/>
          <w:color w:val="000000"/>
          <w:sz w:val="20"/>
          <w:szCs w:val="20"/>
        </w:rPr>
        <w:t>o</w:t>
      </w:r>
      <w:r w:rsidRPr="00CC6690">
        <w:rPr>
          <w:rFonts w:ascii="Verdana" w:hAnsi="Verdana" w:cs="Verdana"/>
          <w:color w:val="000000"/>
          <w:sz w:val="20"/>
          <w:szCs w:val="20"/>
        </w:rPr>
        <w:t xml:space="preserve">piniowanie </w:t>
      </w:r>
      <w:r>
        <w:rPr>
          <w:rFonts w:ascii="Verdana" w:hAnsi="Verdana" w:cs="Verdana"/>
          <w:color w:val="000000"/>
          <w:sz w:val="20"/>
          <w:szCs w:val="20"/>
        </w:rPr>
        <w:t>opracowań, projektów</w:t>
      </w:r>
      <w:r w:rsidRPr="00CC6690">
        <w:rPr>
          <w:rFonts w:ascii="Verdana" w:hAnsi="Verdana" w:cs="Verdana"/>
          <w:color w:val="000000"/>
          <w:sz w:val="20"/>
          <w:szCs w:val="20"/>
        </w:rPr>
        <w:t xml:space="preserve"> </w:t>
      </w:r>
      <w:r>
        <w:rPr>
          <w:rFonts w:ascii="Verdana" w:hAnsi="Verdana" w:cs="Verdana"/>
          <w:color w:val="000000"/>
          <w:sz w:val="20"/>
          <w:szCs w:val="20"/>
        </w:rPr>
        <w:t>dokumentów</w:t>
      </w:r>
      <w:r w:rsidRPr="00CC6690">
        <w:rPr>
          <w:rFonts w:ascii="Verdana" w:hAnsi="Verdana" w:cs="Verdana"/>
          <w:color w:val="000000"/>
          <w:sz w:val="20"/>
          <w:szCs w:val="20"/>
        </w:rPr>
        <w:t xml:space="preserve"> z zakresu gospodarki odpadami</w:t>
      </w:r>
      <w:r w:rsidRPr="00F95558">
        <w:rPr>
          <w:rFonts w:ascii="Verdana" w:hAnsi="Verdana"/>
          <w:sz w:val="20"/>
          <w:szCs w:val="20"/>
        </w:rPr>
        <w:t>, w tym:</w:t>
      </w:r>
    </w:p>
    <w:p w:rsidR="00D04F11" w:rsidRPr="00F95558" w:rsidRDefault="00D04F11" w:rsidP="00D04F11">
      <w:pPr>
        <w:numPr>
          <w:ilvl w:val="0"/>
          <w:numId w:val="9"/>
        </w:numPr>
        <w:spacing w:line="360" w:lineRule="auto"/>
        <w:rPr>
          <w:rFonts w:ascii="Verdana" w:hAnsi="Verdana"/>
          <w:sz w:val="20"/>
          <w:szCs w:val="20"/>
        </w:rPr>
      </w:pPr>
      <w:r>
        <w:rPr>
          <w:rFonts w:ascii="Verdana" w:hAnsi="Verdana" w:cs="Verdana"/>
          <w:color w:val="000000"/>
          <w:sz w:val="20"/>
          <w:szCs w:val="20"/>
        </w:rPr>
        <w:t>a</w:t>
      </w:r>
      <w:r w:rsidRPr="00CC6690">
        <w:rPr>
          <w:rFonts w:ascii="Verdana" w:hAnsi="Verdana" w:cs="Verdana"/>
          <w:color w:val="000000"/>
          <w:sz w:val="20"/>
          <w:szCs w:val="20"/>
        </w:rPr>
        <w:t>naliza wniosków</w:t>
      </w:r>
    </w:p>
    <w:p w:rsidR="00D04F11" w:rsidRPr="00F95558" w:rsidRDefault="00D04F11" w:rsidP="00D04F11">
      <w:pPr>
        <w:numPr>
          <w:ilvl w:val="0"/>
          <w:numId w:val="9"/>
        </w:numPr>
        <w:spacing w:line="360" w:lineRule="auto"/>
        <w:rPr>
          <w:rFonts w:ascii="Verdana" w:hAnsi="Verdana"/>
          <w:sz w:val="20"/>
          <w:szCs w:val="20"/>
        </w:rPr>
      </w:pPr>
      <w:r>
        <w:rPr>
          <w:rFonts w:ascii="Verdana" w:hAnsi="Verdana" w:cs="Verdana"/>
          <w:color w:val="000000"/>
          <w:sz w:val="20"/>
          <w:szCs w:val="20"/>
        </w:rPr>
        <w:t>z</w:t>
      </w:r>
      <w:r w:rsidRPr="00CC6690">
        <w:rPr>
          <w:rFonts w:ascii="Verdana" w:hAnsi="Verdana" w:cs="Verdana"/>
          <w:color w:val="000000"/>
          <w:sz w:val="20"/>
          <w:szCs w:val="20"/>
        </w:rPr>
        <w:t>ebranie materiałów</w:t>
      </w:r>
    </w:p>
    <w:p w:rsidR="00D04F11" w:rsidRPr="00F95558" w:rsidRDefault="00D04F11" w:rsidP="00D04F11">
      <w:pPr>
        <w:numPr>
          <w:ilvl w:val="0"/>
          <w:numId w:val="9"/>
        </w:numPr>
        <w:spacing w:line="360" w:lineRule="auto"/>
        <w:rPr>
          <w:rFonts w:ascii="Verdana" w:hAnsi="Verdana"/>
          <w:sz w:val="20"/>
          <w:szCs w:val="20"/>
        </w:rPr>
      </w:pPr>
      <w:r>
        <w:rPr>
          <w:rFonts w:ascii="Verdana" w:hAnsi="Verdana" w:cs="Verdana"/>
          <w:color w:val="000000"/>
          <w:sz w:val="20"/>
          <w:szCs w:val="20"/>
        </w:rPr>
        <w:t>przygotowywanie opinii.</w:t>
      </w:r>
    </w:p>
    <w:p w:rsidR="00D04F11" w:rsidRDefault="00D04F11" w:rsidP="00D04F11">
      <w:pPr>
        <w:pStyle w:val="Nagwek2"/>
        <w:spacing w:before="360" w:line="360" w:lineRule="auto"/>
        <w:jc w:val="left"/>
      </w:pPr>
      <w:r>
        <w:t xml:space="preserve">Informacja o warunkach pracy na danym stanowisku: </w:t>
      </w:r>
    </w:p>
    <w:p w:rsidR="00D04F11" w:rsidRDefault="00D04F11" w:rsidP="00D04F11">
      <w:pPr>
        <w:pStyle w:val="Nagwek3"/>
        <w:spacing w:line="360" w:lineRule="auto"/>
        <w:jc w:val="left"/>
      </w:pPr>
      <w:r>
        <w:t xml:space="preserve">Miejsce pracy: </w:t>
      </w:r>
    </w:p>
    <w:p w:rsidR="00D04F11" w:rsidRDefault="00D04F11" w:rsidP="00D04F11">
      <w:pPr>
        <w:spacing w:line="360" w:lineRule="auto"/>
        <w:rPr>
          <w:rFonts w:ascii="Verdana" w:hAnsi="Verdana"/>
          <w:i/>
          <w:iCs/>
          <w:sz w:val="18"/>
        </w:rPr>
      </w:pPr>
      <w:r>
        <w:rPr>
          <w:rFonts w:ascii="Verdana" w:hAnsi="Verdana"/>
          <w:sz w:val="20"/>
        </w:rPr>
        <w:t xml:space="preserve">budynek Urzędu Miejskiego Wrocławia - ul. </w:t>
      </w:r>
      <w:proofErr w:type="spellStart"/>
      <w:r>
        <w:rPr>
          <w:rFonts w:ascii="Verdana" w:hAnsi="Verdana"/>
          <w:sz w:val="20"/>
          <w:szCs w:val="20"/>
        </w:rPr>
        <w:t>Hubska</w:t>
      </w:r>
      <w:proofErr w:type="spellEnd"/>
      <w:r>
        <w:rPr>
          <w:rFonts w:ascii="Verdana" w:hAnsi="Verdana"/>
          <w:sz w:val="20"/>
          <w:szCs w:val="20"/>
        </w:rPr>
        <w:t xml:space="preserve"> 8-16, 50-502</w:t>
      </w:r>
      <w:r>
        <w:rPr>
          <w:rFonts w:ascii="Verdana" w:hAnsi="Verdana"/>
          <w:sz w:val="20"/>
        </w:rPr>
        <w:t xml:space="preserve"> </w:t>
      </w:r>
      <w:r w:rsidRPr="001C661D">
        <w:rPr>
          <w:rFonts w:ascii="Verdana" w:hAnsi="Verdana"/>
          <w:sz w:val="20"/>
        </w:rPr>
        <w:t>Wrocław.</w:t>
      </w:r>
      <w:r>
        <w:rPr>
          <w:rFonts w:ascii="Verdana" w:hAnsi="Verdana"/>
          <w:sz w:val="20"/>
        </w:rPr>
        <w:t xml:space="preserve"> </w:t>
      </w:r>
    </w:p>
    <w:p w:rsidR="00D04F11" w:rsidRDefault="00D04F11" w:rsidP="00D04F11">
      <w:pPr>
        <w:pStyle w:val="Nagwek3"/>
        <w:spacing w:line="360" w:lineRule="auto"/>
        <w:jc w:val="left"/>
      </w:pPr>
      <w:r w:rsidRPr="007E644C">
        <w:t>Stanowisko pracy:</w:t>
      </w:r>
      <w:r>
        <w:t xml:space="preserve"> </w:t>
      </w:r>
    </w:p>
    <w:p w:rsidR="00D04F11" w:rsidRPr="00FD6F25" w:rsidRDefault="00D04F11" w:rsidP="00D04F11">
      <w:pPr>
        <w:numPr>
          <w:ilvl w:val="0"/>
          <w:numId w:val="5"/>
        </w:numPr>
        <w:spacing w:line="360" w:lineRule="auto"/>
        <w:rPr>
          <w:rFonts w:ascii="Verdana" w:hAnsi="Verdana"/>
          <w:sz w:val="20"/>
          <w:szCs w:val="20"/>
        </w:rPr>
      </w:pPr>
      <w:r w:rsidRPr="003A6841">
        <w:rPr>
          <w:rFonts w:ascii="Verdana" w:hAnsi="Verdana"/>
          <w:iCs/>
          <w:sz w:val="20"/>
          <w:szCs w:val="20"/>
        </w:rPr>
        <w:t>praca stacjonarna</w:t>
      </w:r>
      <w:r>
        <w:rPr>
          <w:rFonts w:ascii="Verdana" w:hAnsi="Verdana"/>
          <w:iCs/>
          <w:sz w:val="20"/>
          <w:szCs w:val="20"/>
        </w:rPr>
        <w:t xml:space="preserve"> </w:t>
      </w:r>
      <w:r w:rsidRPr="003A6841">
        <w:rPr>
          <w:rFonts w:ascii="Verdana" w:hAnsi="Verdana"/>
          <w:iCs/>
          <w:sz w:val="20"/>
          <w:szCs w:val="20"/>
        </w:rPr>
        <w:t>przy stanowisku komputerowym powyżej 4 godzin dziennie</w:t>
      </w:r>
    </w:p>
    <w:p w:rsidR="00D04F11" w:rsidRPr="003A6841" w:rsidRDefault="00D04F11" w:rsidP="00D04F11">
      <w:pPr>
        <w:numPr>
          <w:ilvl w:val="0"/>
          <w:numId w:val="5"/>
        </w:numPr>
        <w:spacing w:line="360" w:lineRule="auto"/>
        <w:rPr>
          <w:rFonts w:ascii="Verdana" w:hAnsi="Verdana"/>
          <w:sz w:val="20"/>
          <w:szCs w:val="20"/>
        </w:rPr>
      </w:pPr>
      <w:r>
        <w:rPr>
          <w:rFonts w:ascii="Verdana" w:hAnsi="Verdana" w:cs="Verdana"/>
          <w:sz w:val="20"/>
          <w:szCs w:val="20"/>
        </w:rPr>
        <w:t>praca w terenie</w:t>
      </w:r>
    </w:p>
    <w:p w:rsidR="00D04F11" w:rsidRPr="003A6841" w:rsidRDefault="00D04F11" w:rsidP="00D04F11">
      <w:pPr>
        <w:numPr>
          <w:ilvl w:val="0"/>
          <w:numId w:val="5"/>
        </w:numPr>
        <w:spacing w:line="360" w:lineRule="auto"/>
        <w:rPr>
          <w:rFonts w:ascii="Verdana" w:hAnsi="Verdana"/>
          <w:sz w:val="20"/>
        </w:rPr>
      </w:pPr>
      <w:r w:rsidRPr="00B53832">
        <w:rPr>
          <w:rFonts w:ascii="Verdana" w:hAnsi="Verdana" w:cs="Verdana"/>
          <w:sz w:val="20"/>
          <w:szCs w:val="20"/>
        </w:rPr>
        <w:t>s</w:t>
      </w:r>
      <w:r w:rsidRPr="00B53832">
        <w:rPr>
          <w:rFonts w:ascii="Verdana" w:hAnsi="Verdana"/>
          <w:sz w:val="20"/>
          <w:szCs w:val="20"/>
        </w:rPr>
        <w:t>tanowisko pracy nie jest dostosowane do potrzeb osoby poruszającej się na wózku inwalidzkim</w:t>
      </w:r>
      <w:r w:rsidRPr="003A6841">
        <w:rPr>
          <w:rFonts w:ascii="Verdana" w:hAnsi="Verdana"/>
          <w:sz w:val="20"/>
          <w:szCs w:val="20"/>
        </w:rPr>
        <w:t>.</w:t>
      </w:r>
    </w:p>
    <w:p w:rsidR="00D04F11" w:rsidRDefault="00D04F11" w:rsidP="00D04F11">
      <w:pPr>
        <w:pStyle w:val="Nagwek3"/>
        <w:spacing w:line="360" w:lineRule="auto"/>
        <w:jc w:val="left"/>
        <w:rPr>
          <w:szCs w:val="20"/>
        </w:rPr>
      </w:pPr>
      <w:r w:rsidRPr="00E30F72">
        <w:t>Przewidywany termin zatrudnienia:</w:t>
      </w:r>
      <w:r>
        <w:rPr>
          <w:szCs w:val="20"/>
        </w:rPr>
        <w:t xml:space="preserve"> </w:t>
      </w:r>
    </w:p>
    <w:p w:rsidR="00D04F11" w:rsidRPr="002E7C12" w:rsidRDefault="00D04F11" w:rsidP="00D04F11">
      <w:pPr>
        <w:rPr>
          <w:rFonts w:ascii="Verdana" w:hAnsi="Verdana" w:cs="Verdana"/>
          <w:sz w:val="20"/>
          <w:szCs w:val="20"/>
        </w:rPr>
      </w:pPr>
      <w:r w:rsidRPr="002E7C12">
        <w:rPr>
          <w:rFonts w:ascii="Verdana" w:hAnsi="Verdana" w:cs="Verdana"/>
          <w:sz w:val="20"/>
          <w:szCs w:val="20"/>
        </w:rPr>
        <w:t>I</w:t>
      </w:r>
      <w:r>
        <w:rPr>
          <w:rFonts w:ascii="Verdana" w:hAnsi="Verdana" w:cs="Verdana"/>
          <w:sz w:val="20"/>
          <w:szCs w:val="20"/>
        </w:rPr>
        <w:t>V</w:t>
      </w:r>
      <w:r w:rsidRPr="002E7C12">
        <w:rPr>
          <w:rFonts w:ascii="Verdana" w:hAnsi="Verdana" w:cs="Verdana"/>
          <w:sz w:val="20"/>
          <w:szCs w:val="20"/>
        </w:rPr>
        <w:t xml:space="preserve"> kwartał 202</w:t>
      </w:r>
      <w:r>
        <w:rPr>
          <w:rFonts w:ascii="Verdana" w:hAnsi="Verdana" w:cs="Verdana"/>
          <w:sz w:val="20"/>
          <w:szCs w:val="20"/>
        </w:rPr>
        <w:t>2</w:t>
      </w:r>
      <w:r w:rsidRPr="002E7C12">
        <w:rPr>
          <w:rFonts w:ascii="Verdana" w:hAnsi="Verdana" w:cs="Verdana"/>
          <w:sz w:val="20"/>
          <w:szCs w:val="20"/>
        </w:rPr>
        <w:t xml:space="preserve"> r.</w:t>
      </w:r>
    </w:p>
    <w:p w:rsidR="00D04F11" w:rsidRDefault="00D04F11" w:rsidP="00D04F11">
      <w:pPr>
        <w:pStyle w:val="Nagwek3"/>
        <w:spacing w:before="360" w:line="360" w:lineRule="auto"/>
        <w:jc w:val="left"/>
      </w:pPr>
      <w:r>
        <w:lastRenderedPageBreak/>
        <w:t>Wymagania niezbędne:</w:t>
      </w:r>
    </w:p>
    <w:p w:rsidR="00D04F11" w:rsidRPr="00FD6F25" w:rsidRDefault="00D04F11" w:rsidP="00D04F11">
      <w:pPr>
        <w:numPr>
          <w:ilvl w:val="0"/>
          <w:numId w:val="1"/>
        </w:numPr>
        <w:spacing w:line="360" w:lineRule="auto"/>
        <w:ind w:left="357" w:hanging="357"/>
        <w:rPr>
          <w:rFonts w:ascii="Verdana" w:hAnsi="Verdana"/>
          <w:sz w:val="20"/>
          <w:szCs w:val="20"/>
        </w:rPr>
      </w:pPr>
      <w:r w:rsidRPr="00FD6F25">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sz w:val="20"/>
          <w:szCs w:val="20"/>
        </w:rPr>
        <w:t>pełna zdolność do czynności prawnych oraz korzystanie z pełni praw publicznych</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sz w:val="20"/>
          <w:szCs w:val="20"/>
        </w:rPr>
        <w:t>nieskazanie prawomocnym wyrokiem sądu</w:t>
      </w:r>
      <w:r w:rsidRPr="00FD6F25">
        <w:rPr>
          <w:rFonts w:ascii="Verdana" w:hAnsi="Verdana"/>
          <w:color w:val="0000FF"/>
          <w:sz w:val="20"/>
          <w:szCs w:val="20"/>
        </w:rPr>
        <w:t xml:space="preserve"> </w:t>
      </w:r>
      <w:r w:rsidRPr="00FD6F25">
        <w:rPr>
          <w:rFonts w:ascii="Verdana" w:hAnsi="Verdana"/>
          <w:sz w:val="20"/>
          <w:szCs w:val="20"/>
        </w:rPr>
        <w:t>za umyślne przestępstwo ścigane z oskarżenia publicznego lub umyślne przestępstwo skarbowe</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sz w:val="20"/>
          <w:szCs w:val="20"/>
        </w:rPr>
        <w:t xml:space="preserve">wykształcenie: </w:t>
      </w:r>
      <w:r w:rsidRPr="00FD6F25">
        <w:rPr>
          <w:rFonts w:ascii="Verdana" w:hAnsi="Verdana" w:cs="Verdana"/>
          <w:color w:val="000000"/>
          <w:sz w:val="20"/>
          <w:szCs w:val="20"/>
        </w:rPr>
        <w:t>wyższe</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cs="Verdana"/>
          <w:color w:val="000000"/>
          <w:sz w:val="20"/>
          <w:szCs w:val="20"/>
        </w:rPr>
        <w:t>specjalizacja: w</w:t>
      </w:r>
      <w:r w:rsidRPr="00FD6F25">
        <w:rPr>
          <w:rFonts w:ascii="Verdana" w:hAnsi="Verdana"/>
          <w:color w:val="000000"/>
          <w:sz w:val="20"/>
          <w:szCs w:val="20"/>
        </w:rPr>
        <w:t xml:space="preserve"> zakresie </w:t>
      </w:r>
      <w:r w:rsidRPr="00FD6F25">
        <w:rPr>
          <w:rFonts w:ascii="Verdana" w:hAnsi="Verdana" w:cs="Verdana"/>
          <w:color w:val="000000"/>
          <w:sz w:val="20"/>
          <w:szCs w:val="20"/>
        </w:rPr>
        <w:t>ochrony środowiska lub inżynierii środowiska</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cs="Verdana"/>
          <w:sz w:val="20"/>
          <w:szCs w:val="20"/>
        </w:rPr>
        <w:t xml:space="preserve">znajomość ustawy </w:t>
      </w:r>
      <w:r w:rsidRPr="00FD6F25">
        <w:rPr>
          <w:rFonts w:ascii="Verdana" w:hAnsi="Verdana" w:cs="Verdana"/>
          <w:color w:val="000000"/>
          <w:sz w:val="20"/>
          <w:szCs w:val="20"/>
        </w:rPr>
        <w:t>o odpadach</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cs="Verdana"/>
          <w:sz w:val="20"/>
          <w:szCs w:val="20"/>
        </w:rPr>
        <w:t xml:space="preserve">znajomość ustawy </w:t>
      </w:r>
      <w:r w:rsidRPr="00FD6F25">
        <w:rPr>
          <w:rFonts w:ascii="Verdana" w:hAnsi="Verdana" w:cs="Verdana"/>
          <w:color w:val="000000"/>
          <w:sz w:val="20"/>
          <w:szCs w:val="20"/>
        </w:rPr>
        <w:t>o utrzymaniu czystości i porządku w gminach</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cs="Verdana"/>
          <w:sz w:val="20"/>
          <w:szCs w:val="20"/>
        </w:rPr>
        <w:t>znajomość ustawy</w:t>
      </w:r>
      <w:r w:rsidRPr="00FD6F25">
        <w:rPr>
          <w:rFonts w:ascii="Verdana" w:hAnsi="Verdana" w:cs="Verdana"/>
          <w:color w:val="000000"/>
          <w:sz w:val="20"/>
          <w:szCs w:val="20"/>
        </w:rPr>
        <w:t xml:space="preserve"> Prawo ochrony środowiska</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cs="Verdana"/>
          <w:sz w:val="20"/>
          <w:szCs w:val="20"/>
        </w:rPr>
        <w:t>znajomość ustawy</w:t>
      </w:r>
      <w:r w:rsidRPr="00FD6F25">
        <w:rPr>
          <w:rFonts w:ascii="Verdana" w:hAnsi="Verdana" w:cs="Verdana"/>
          <w:color w:val="000000"/>
          <w:sz w:val="20"/>
          <w:szCs w:val="20"/>
        </w:rPr>
        <w:t xml:space="preserve"> o udostępnianiu informacji o środowisku i jego ochronie, udziale społeczeństwa w ochronie środowiska oraz o ocenach oddziaływania na środowisko</w:t>
      </w:r>
    </w:p>
    <w:p w:rsidR="00D04F11" w:rsidRPr="00FD6F25" w:rsidRDefault="00D04F11" w:rsidP="00D04F11">
      <w:pPr>
        <w:numPr>
          <w:ilvl w:val="0"/>
          <w:numId w:val="1"/>
        </w:numPr>
        <w:spacing w:line="360" w:lineRule="auto"/>
        <w:rPr>
          <w:rFonts w:ascii="Verdana" w:hAnsi="Verdana"/>
          <w:sz w:val="20"/>
          <w:szCs w:val="20"/>
        </w:rPr>
      </w:pPr>
      <w:r w:rsidRPr="00FD6F25">
        <w:rPr>
          <w:rFonts w:ascii="Verdana" w:hAnsi="Verdana" w:cs="Verdana"/>
          <w:sz w:val="20"/>
          <w:szCs w:val="20"/>
        </w:rPr>
        <w:t>znajomość ustawy</w:t>
      </w:r>
      <w:r w:rsidRPr="00FD6F25">
        <w:rPr>
          <w:rFonts w:ascii="Verdana" w:hAnsi="Verdana" w:cs="Verdana"/>
          <w:color w:val="000000"/>
          <w:sz w:val="20"/>
          <w:szCs w:val="20"/>
        </w:rPr>
        <w:t xml:space="preserve"> Kodeks postępowania administracyjnego</w:t>
      </w:r>
    </w:p>
    <w:p w:rsidR="00D04F11" w:rsidRPr="00812B08" w:rsidRDefault="00D04F11" w:rsidP="00D04F11">
      <w:pPr>
        <w:numPr>
          <w:ilvl w:val="0"/>
          <w:numId w:val="1"/>
        </w:numPr>
        <w:spacing w:line="360" w:lineRule="auto"/>
        <w:rPr>
          <w:rFonts w:ascii="Verdana" w:hAnsi="Verdana"/>
          <w:sz w:val="20"/>
          <w:szCs w:val="20"/>
        </w:rPr>
      </w:pPr>
      <w:r w:rsidRPr="00FD6F25">
        <w:rPr>
          <w:rFonts w:ascii="Verdana" w:hAnsi="Verdana" w:cs="Verdana"/>
          <w:sz w:val="20"/>
          <w:szCs w:val="20"/>
        </w:rPr>
        <w:t>obsługa pakietu Microsoft Office.</w:t>
      </w:r>
    </w:p>
    <w:p w:rsidR="00D04F11" w:rsidRDefault="00D04F11" w:rsidP="00D04F11">
      <w:pPr>
        <w:pStyle w:val="Nagwek3"/>
        <w:spacing w:before="360" w:line="360" w:lineRule="auto"/>
        <w:jc w:val="left"/>
      </w:pPr>
      <w:r>
        <w:t>Wymagania dodatkowe:</w:t>
      </w:r>
    </w:p>
    <w:p w:rsidR="00D04F11" w:rsidRPr="00FD6F25" w:rsidRDefault="00D04F11" w:rsidP="00D04F11">
      <w:pPr>
        <w:numPr>
          <w:ilvl w:val="0"/>
          <w:numId w:val="7"/>
        </w:numPr>
        <w:spacing w:line="360" w:lineRule="auto"/>
        <w:rPr>
          <w:rFonts w:ascii="Verdana" w:hAnsi="Verdana" w:cs="Verdana"/>
          <w:sz w:val="20"/>
          <w:szCs w:val="20"/>
        </w:rPr>
      </w:pPr>
      <w:r w:rsidRPr="00FD6F25">
        <w:rPr>
          <w:rFonts w:ascii="Verdana" w:hAnsi="Verdana"/>
          <w:sz w:val="20"/>
          <w:szCs w:val="20"/>
        </w:rPr>
        <w:t xml:space="preserve">doświadczenie zawodowe: </w:t>
      </w:r>
      <w:r w:rsidRPr="00FD6F25">
        <w:rPr>
          <w:rFonts w:ascii="Verdana" w:hAnsi="Verdana" w:cs="Verdana"/>
          <w:color w:val="000000"/>
          <w:sz w:val="20"/>
          <w:szCs w:val="20"/>
        </w:rPr>
        <w:t>w wydawaniu decyzji administracyjnych lub przeprowadzaniu kontroli z zakresu utrzymania czystości i porządku oraz gospodarki odpadami lub we współpracy z innymi jednostkami administracji samorządowej i państwowej</w:t>
      </w:r>
      <w:r w:rsidRPr="00FD6F25">
        <w:rPr>
          <w:rFonts w:ascii="Verdana" w:hAnsi="Verdana"/>
          <w:color w:val="000000"/>
          <w:sz w:val="20"/>
          <w:szCs w:val="20"/>
        </w:rPr>
        <w:t xml:space="preserve"> </w:t>
      </w:r>
    </w:p>
    <w:p w:rsidR="00D04F11" w:rsidRPr="00FD6F25" w:rsidRDefault="00D04F11" w:rsidP="00D04F11">
      <w:pPr>
        <w:numPr>
          <w:ilvl w:val="0"/>
          <w:numId w:val="7"/>
        </w:numPr>
        <w:spacing w:line="360" w:lineRule="auto"/>
        <w:rPr>
          <w:rFonts w:ascii="Verdana" w:hAnsi="Verdana" w:cs="Verdana"/>
          <w:sz w:val="20"/>
          <w:szCs w:val="20"/>
        </w:rPr>
      </w:pPr>
      <w:r w:rsidRPr="00FD6F25">
        <w:rPr>
          <w:rFonts w:ascii="Verdana" w:hAnsi="Verdana" w:cs="Verdana"/>
          <w:color w:val="000000"/>
          <w:sz w:val="20"/>
          <w:szCs w:val="20"/>
        </w:rPr>
        <w:t>znajomość języka angielskiego lub języka niemieckiego</w:t>
      </w:r>
    </w:p>
    <w:p w:rsidR="00D04F11" w:rsidRPr="006E5360" w:rsidRDefault="00D04F11" w:rsidP="00D04F11">
      <w:pPr>
        <w:numPr>
          <w:ilvl w:val="0"/>
          <w:numId w:val="7"/>
        </w:numPr>
        <w:spacing w:line="360" w:lineRule="auto"/>
        <w:rPr>
          <w:rFonts w:ascii="Verdana" w:hAnsi="Verdana" w:cs="Verdana"/>
          <w:sz w:val="20"/>
          <w:szCs w:val="20"/>
        </w:rPr>
      </w:pPr>
      <w:r w:rsidRPr="00FD6F25">
        <w:rPr>
          <w:rFonts w:ascii="Verdana" w:hAnsi="Verdana" w:cs="Verdana"/>
          <w:color w:val="000000"/>
          <w:sz w:val="20"/>
          <w:szCs w:val="20"/>
        </w:rPr>
        <w:t xml:space="preserve">umiejętność współpracy w zespole, </w:t>
      </w:r>
      <w:r w:rsidRPr="00FD6F25">
        <w:rPr>
          <w:rFonts w:ascii="Verdana" w:hAnsi="Verdana" w:cs="Verdana"/>
          <w:bCs/>
          <w:color w:val="000000"/>
          <w:sz w:val="20"/>
          <w:szCs w:val="20"/>
        </w:rPr>
        <w:t>sumienność</w:t>
      </w:r>
      <w:r w:rsidRPr="00FD6F25">
        <w:rPr>
          <w:rFonts w:ascii="Verdana" w:hAnsi="Verdana" w:cs="Verdana"/>
          <w:color w:val="000000"/>
          <w:sz w:val="20"/>
          <w:szCs w:val="20"/>
        </w:rPr>
        <w:t>, komunikatywność, kreatywność, uprzejmość i życzliwość w pracy z ludźmi</w:t>
      </w:r>
      <w:r w:rsidRPr="00FD6F25">
        <w:rPr>
          <w:rFonts w:ascii="Verdana" w:hAnsi="Verdana" w:cs="Verdana"/>
          <w:bCs/>
          <w:color w:val="000000"/>
          <w:sz w:val="20"/>
          <w:szCs w:val="20"/>
        </w:rPr>
        <w:t>.</w:t>
      </w:r>
    </w:p>
    <w:p w:rsidR="00D04F11" w:rsidRDefault="00D04F11" w:rsidP="00D04F11">
      <w:pPr>
        <w:pStyle w:val="Tekstpodstawowy2"/>
        <w:spacing w:before="360" w:line="360" w:lineRule="auto"/>
        <w:jc w:val="left"/>
      </w:pPr>
      <w:r>
        <w:t>Wskaźnik zatrudnienia osób niepełnosprawnych w Urzędzie Miejskim Wrocławia, w rozumieniu przepisów o rehabilitacji zawodowej i społecznej oraz zatrudnianiu osób niepełnosprawnych, w miesiącu sierpniu 2022 roku wyniósł poniżej 6%.</w:t>
      </w:r>
    </w:p>
    <w:p w:rsidR="00D04F11" w:rsidRDefault="00D04F11" w:rsidP="00D04F11">
      <w:pPr>
        <w:pStyle w:val="Nagwek3"/>
        <w:spacing w:before="360" w:line="360" w:lineRule="auto"/>
        <w:jc w:val="left"/>
      </w:pPr>
      <w:r>
        <w:t>Wymagane dokumenty i oświadczenia:</w:t>
      </w:r>
    </w:p>
    <w:p w:rsidR="00D04F11" w:rsidRDefault="00D04F11" w:rsidP="00D04F11">
      <w:pPr>
        <w:numPr>
          <w:ilvl w:val="0"/>
          <w:numId w:val="2"/>
        </w:numPr>
        <w:spacing w:line="360" w:lineRule="auto"/>
        <w:rPr>
          <w:rFonts w:ascii="Verdana" w:hAnsi="Verdana"/>
          <w:sz w:val="20"/>
        </w:rPr>
      </w:pPr>
      <w:r>
        <w:rPr>
          <w:rFonts w:ascii="Verdana" w:hAnsi="Verdana"/>
          <w:sz w:val="20"/>
        </w:rPr>
        <w:t>list motywacyjny, opatrzony własnoręcznym podpisem</w:t>
      </w:r>
    </w:p>
    <w:p w:rsidR="00D04F11" w:rsidRDefault="00D04F11" w:rsidP="00D04F11">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rsidR="00D04F11" w:rsidRDefault="00D04F11" w:rsidP="00D04F11">
      <w:pPr>
        <w:numPr>
          <w:ilvl w:val="0"/>
          <w:numId w:val="2"/>
        </w:numPr>
        <w:spacing w:line="360" w:lineRule="auto"/>
        <w:rPr>
          <w:rFonts w:ascii="Verdana" w:hAnsi="Verdana"/>
          <w:sz w:val="20"/>
        </w:rPr>
      </w:pPr>
      <w:r>
        <w:rPr>
          <w:rFonts w:ascii="Verdana" w:hAnsi="Verdana"/>
          <w:sz w:val="20"/>
        </w:rPr>
        <w:t>kopie dokumentów potwierdzających wymagane wykształcenie</w:t>
      </w:r>
    </w:p>
    <w:p w:rsidR="00D04F11" w:rsidRDefault="00D04F11" w:rsidP="00D04F11">
      <w:pPr>
        <w:numPr>
          <w:ilvl w:val="0"/>
          <w:numId w:val="2"/>
        </w:numPr>
        <w:spacing w:line="360" w:lineRule="auto"/>
        <w:rPr>
          <w:rFonts w:ascii="Verdana" w:hAnsi="Verdana"/>
          <w:sz w:val="20"/>
        </w:rPr>
      </w:pPr>
      <w:r>
        <w:rPr>
          <w:rFonts w:ascii="Verdana" w:hAnsi="Verdana"/>
          <w:sz w:val="20"/>
        </w:rPr>
        <w:t>kopie dokumentów potwierdzających wymaganą specjalizację</w:t>
      </w:r>
    </w:p>
    <w:p w:rsidR="00D04F11" w:rsidRDefault="00D04F11" w:rsidP="00D04F11">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rsidR="00D04F11" w:rsidRDefault="00D04F11" w:rsidP="00D04F11">
      <w:pPr>
        <w:numPr>
          <w:ilvl w:val="0"/>
          <w:numId w:val="2"/>
        </w:numPr>
        <w:spacing w:line="360" w:lineRule="auto"/>
        <w:rPr>
          <w:rFonts w:ascii="Verdana" w:hAnsi="Verdana"/>
          <w:sz w:val="20"/>
        </w:rPr>
      </w:pPr>
      <w:r>
        <w:rPr>
          <w:rFonts w:ascii="Verdana" w:hAnsi="Verdana"/>
          <w:sz w:val="20"/>
        </w:rPr>
        <w:lastRenderedPageBreak/>
        <w:t>oświadczenie o posiadaniu pełnej zdolności do czynności prawnych oraz korzystaniu z pełni praw publicznych, opatrzone własnoręcznym podpisem</w:t>
      </w:r>
    </w:p>
    <w:p w:rsidR="00D04F11" w:rsidRDefault="00D04F11" w:rsidP="00D04F11">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rsidR="00D04F11" w:rsidRPr="00044B0C" w:rsidRDefault="00D04F11" w:rsidP="00D04F11">
      <w:pPr>
        <w:numPr>
          <w:ilvl w:val="0"/>
          <w:numId w:val="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rsidR="00D04F11" w:rsidRPr="00061274" w:rsidRDefault="00D04F11" w:rsidP="00D04F11">
      <w:pPr>
        <w:pStyle w:val="Nagwek4"/>
        <w:spacing w:before="360" w:after="0" w:line="360" w:lineRule="auto"/>
        <w:rPr>
          <w:rFonts w:ascii="Verdana" w:hAnsi="Verdana"/>
          <w:sz w:val="20"/>
          <w:szCs w:val="24"/>
        </w:rPr>
      </w:pPr>
      <w:r w:rsidRPr="00061274">
        <w:rPr>
          <w:rFonts w:ascii="Verdana" w:hAnsi="Verdana"/>
          <w:sz w:val="20"/>
          <w:szCs w:val="24"/>
        </w:rPr>
        <w:t>Uwaga:</w:t>
      </w:r>
    </w:p>
    <w:p w:rsidR="00D04F11" w:rsidRPr="00061274" w:rsidRDefault="00D04F11" w:rsidP="00D04F11">
      <w:pPr>
        <w:pStyle w:val="Tekstpodstawowy2"/>
        <w:spacing w:line="360" w:lineRule="auto"/>
        <w:jc w:val="left"/>
      </w:pPr>
      <w:r w:rsidRPr="00061274">
        <w:t xml:space="preserve">Należy składać wyłącznie dokumenty i oświadczenia wymienione powyżej, bez załączania dokumentów dodatkowych, takich jak: </w:t>
      </w:r>
    </w:p>
    <w:p w:rsidR="00D04F11" w:rsidRPr="00044B0C" w:rsidRDefault="00D04F11" w:rsidP="00D04F11">
      <w:pPr>
        <w:pStyle w:val="Tekstpodstawowy2"/>
        <w:spacing w:line="360" w:lineRule="auto"/>
        <w:jc w:val="left"/>
      </w:pPr>
      <w:r w:rsidRPr="00061274">
        <w:t>CV, kserokopii dowodu osobistego, kserokopii paszportu, kserokopii prawa jazdy i tym podobne.</w:t>
      </w:r>
    </w:p>
    <w:p w:rsidR="00D04F11" w:rsidRDefault="00D04F11" w:rsidP="00D04F11">
      <w:pPr>
        <w:pStyle w:val="Tekstpodstawowy2"/>
        <w:spacing w:line="360" w:lineRule="auto"/>
        <w:jc w:val="left"/>
      </w:pPr>
      <w:r>
        <w:rPr>
          <w:szCs w:val="20"/>
        </w:rPr>
        <w:t xml:space="preserve">Przekazanie przez kandydata danych osobowych i informacji wykraczających poza zakres określony w </w:t>
      </w:r>
      <w:r>
        <w:t>niniejszym ogłoszeniu</w:t>
      </w:r>
      <w:r>
        <w:rPr>
          <w:szCs w:val="20"/>
        </w:rPr>
        <w:t xml:space="preserve"> jest wyłączną decyzją kandydata, a przekazane dane i informacje nadmiarowe nie podlegają ocenie.</w:t>
      </w:r>
    </w:p>
    <w:p w:rsidR="00D04F11" w:rsidRDefault="00D04F11" w:rsidP="00D04F11">
      <w:pPr>
        <w:pStyle w:val="Tekstpodstawowy2"/>
        <w:spacing w:before="360" w:line="360" w:lineRule="auto"/>
        <w:jc w:val="left"/>
      </w:pPr>
      <w:r>
        <w:t>Dokumenty sporządzone w języku obcym winny być przetłumaczone na język polski, na koszt własny kandydata.</w:t>
      </w:r>
    </w:p>
    <w:p w:rsidR="00D04F11" w:rsidRPr="00256B07" w:rsidRDefault="00D04F11" w:rsidP="00D04F11">
      <w:pPr>
        <w:pStyle w:val="Tekstpodstawowy2"/>
        <w:spacing w:before="360" w:line="360" w:lineRule="auto"/>
        <w:jc w:val="left"/>
        <w:rPr>
          <w:szCs w:val="20"/>
        </w:rPr>
      </w:pPr>
      <w:r w:rsidRPr="00401F3E">
        <w:rPr>
          <w:szCs w:val="20"/>
        </w:rPr>
        <w:t xml:space="preserve">Dokumenty aplikacyjne należy składać w formie papierowej osobiście w Wydziale Organizacyjnym i Kadr Urzędu Miejskiego Wrocławia, plac Nowy Targ 1-8, 50-141 Wrocław, pokój 136 lub za pośrednictwem operatora pocztowego na wyżej wymieniony adres, w zamkniętej kopercie z dopiskiem: </w:t>
      </w:r>
      <w:r w:rsidRPr="00401F3E">
        <w:rPr>
          <w:b/>
          <w:bCs/>
          <w:szCs w:val="20"/>
        </w:rPr>
        <w:t xml:space="preserve">Dotyczy naboru na stanowisko do spraw </w:t>
      </w:r>
      <w:r w:rsidRPr="00FD6F25">
        <w:rPr>
          <w:rFonts w:cs="Verdana"/>
          <w:b/>
          <w:szCs w:val="20"/>
        </w:rPr>
        <w:t>gospodarki odpadami</w:t>
      </w:r>
      <w:r w:rsidRPr="00401F3E">
        <w:rPr>
          <w:b/>
          <w:bCs/>
          <w:szCs w:val="20"/>
        </w:rPr>
        <w:t xml:space="preserve"> </w:t>
      </w:r>
      <w:r w:rsidRPr="00401F3E">
        <w:rPr>
          <w:szCs w:val="20"/>
        </w:rPr>
        <w:t xml:space="preserve">w nieprzekraczalnym terminie do dnia </w:t>
      </w:r>
      <w:r>
        <w:rPr>
          <w:szCs w:val="20"/>
        </w:rPr>
        <w:t>10 października</w:t>
      </w:r>
      <w:r w:rsidRPr="00401F3E">
        <w:rPr>
          <w:szCs w:val="20"/>
        </w:rPr>
        <w:t xml:space="preserve"> 2022 r. do godz</w:t>
      </w:r>
      <w:r>
        <w:rPr>
          <w:szCs w:val="20"/>
        </w:rPr>
        <w:t>iny</w:t>
      </w:r>
      <w:r w:rsidRPr="00401F3E">
        <w:rPr>
          <w:szCs w:val="20"/>
        </w:rPr>
        <w:t xml:space="preserve"> 15:45 (decyduje data wpływu do Urzędu)</w:t>
      </w:r>
      <w:r>
        <w:rPr>
          <w:szCs w:val="20"/>
        </w:rPr>
        <w:t>.</w:t>
      </w:r>
    </w:p>
    <w:p w:rsidR="00D04F11" w:rsidRPr="00044B0C" w:rsidRDefault="00D04F11" w:rsidP="00D04F11">
      <w:pPr>
        <w:spacing w:before="360" w:line="360" w:lineRule="auto"/>
        <w:rPr>
          <w:rFonts w:ascii="Verdana" w:hAnsi="Verdana"/>
          <w:sz w:val="20"/>
        </w:rPr>
      </w:pPr>
      <w:r>
        <w:rPr>
          <w:rFonts w:ascii="Verdana" w:hAnsi="Verdana"/>
          <w:sz w:val="20"/>
        </w:rPr>
        <w:t xml:space="preserve">Do następnego etapu naboru zapraszani będą telefonicznie lub drogą elektroniczną kandydaci, którzy spełnili wymagania formalne (w tym złożyli wymagane dokumenty i oświadczenia). </w:t>
      </w:r>
    </w:p>
    <w:p w:rsidR="00D04F11" w:rsidRDefault="00D04F11" w:rsidP="00D04F11">
      <w:pPr>
        <w:pStyle w:val="Tekstpodstawowy2"/>
        <w:spacing w:before="360" w:line="360" w:lineRule="auto"/>
        <w:jc w:val="left"/>
      </w:pPr>
      <w:r>
        <w:t>Informacja o wyniku naboru będzie umieszczona na stronie internetowej Biuletynu Informacji Publicznej oraz na tablicy informacyjnej Urzędu w budynku przy placu Nowy Targ 1-8, 50-141 Wrocław, naprzeciwko pokoju 144 lub 145.</w:t>
      </w:r>
    </w:p>
    <w:p w:rsidR="00D04F11" w:rsidRDefault="00D04F11" w:rsidP="00D04F11">
      <w:pPr>
        <w:pStyle w:val="Tekstpodstawowy2"/>
        <w:spacing w:before="360" w:line="360" w:lineRule="auto"/>
        <w:jc w:val="left"/>
      </w:pPr>
    </w:p>
    <w:p w:rsidR="00CD19DD" w:rsidRDefault="00CD19DD"/>
    <w:sectPr w:rsidR="00CD19DD">
      <w:pgSz w:w="11906" w:h="16838"/>
      <w:pgMar w:top="899"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1DB4"/>
    <w:multiLevelType w:val="hybridMultilevel"/>
    <w:tmpl w:val="8CEA565A"/>
    <w:lvl w:ilvl="0" w:tplc="14263F40">
      <w:start w:val="1"/>
      <w:numFmt w:val="lowerLetter"/>
      <w:lvlText w:val="%1)"/>
      <w:lvlJc w:val="left"/>
      <w:pPr>
        <w:tabs>
          <w:tab w:val="num" w:pos="757"/>
        </w:tabs>
        <w:ind w:left="757" w:hanging="397"/>
      </w:pPr>
      <w:rPr>
        <w:rFonts w:hint="default"/>
        <w:color w:val="auto"/>
      </w:rPr>
    </w:lvl>
    <w:lvl w:ilvl="1" w:tplc="04150019" w:tentative="1">
      <w:start w:val="1"/>
      <w:numFmt w:val="lowerLetter"/>
      <w:lvlText w:val="%2."/>
      <w:lvlJc w:val="left"/>
      <w:pPr>
        <w:tabs>
          <w:tab w:val="num" w:pos="1403"/>
        </w:tabs>
        <w:ind w:left="1403" w:hanging="360"/>
      </w:pPr>
    </w:lvl>
    <w:lvl w:ilvl="2" w:tplc="0415001B" w:tentative="1">
      <w:start w:val="1"/>
      <w:numFmt w:val="lowerRoman"/>
      <w:lvlText w:val="%3."/>
      <w:lvlJc w:val="right"/>
      <w:pPr>
        <w:tabs>
          <w:tab w:val="num" w:pos="2123"/>
        </w:tabs>
        <w:ind w:left="2123" w:hanging="180"/>
      </w:pPr>
    </w:lvl>
    <w:lvl w:ilvl="3" w:tplc="0415000F" w:tentative="1">
      <w:start w:val="1"/>
      <w:numFmt w:val="decimal"/>
      <w:lvlText w:val="%4."/>
      <w:lvlJc w:val="left"/>
      <w:pPr>
        <w:tabs>
          <w:tab w:val="num" w:pos="2843"/>
        </w:tabs>
        <w:ind w:left="2843" w:hanging="360"/>
      </w:pPr>
    </w:lvl>
    <w:lvl w:ilvl="4" w:tplc="04150019" w:tentative="1">
      <w:start w:val="1"/>
      <w:numFmt w:val="lowerLetter"/>
      <w:lvlText w:val="%5."/>
      <w:lvlJc w:val="left"/>
      <w:pPr>
        <w:tabs>
          <w:tab w:val="num" w:pos="3563"/>
        </w:tabs>
        <w:ind w:left="3563" w:hanging="360"/>
      </w:pPr>
    </w:lvl>
    <w:lvl w:ilvl="5" w:tplc="0415001B" w:tentative="1">
      <w:start w:val="1"/>
      <w:numFmt w:val="lowerRoman"/>
      <w:lvlText w:val="%6."/>
      <w:lvlJc w:val="right"/>
      <w:pPr>
        <w:tabs>
          <w:tab w:val="num" w:pos="4283"/>
        </w:tabs>
        <w:ind w:left="4283" w:hanging="180"/>
      </w:pPr>
    </w:lvl>
    <w:lvl w:ilvl="6" w:tplc="0415000F" w:tentative="1">
      <w:start w:val="1"/>
      <w:numFmt w:val="decimal"/>
      <w:lvlText w:val="%7."/>
      <w:lvlJc w:val="left"/>
      <w:pPr>
        <w:tabs>
          <w:tab w:val="num" w:pos="5003"/>
        </w:tabs>
        <w:ind w:left="5003" w:hanging="360"/>
      </w:pPr>
    </w:lvl>
    <w:lvl w:ilvl="7" w:tplc="04150019" w:tentative="1">
      <w:start w:val="1"/>
      <w:numFmt w:val="lowerLetter"/>
      <w:lvlText w:val="%8."/>
      <w:lvlJc w:val="left"/>
      <w:pPr>
        <w:tabs>
          <w:tab w:val="num" w:pos="5723"/>
        </w:tabs>
        <w:ind w:left="5723" w:hanging="360"/>
      </w:pPr>
    </w:lvl>
    <w:lvl w:ilvl="8" w:tplc="0415001B" w:tentative="1">
      <w:start w:val="1"/>
      <w:numFmt w:val="lowerRoman"/>
      <w:lvlText w:val="%9."/>
      <w:lvlJc w:val="right"/>
      <w:pPr>
        <w:tabs>
          <w:tab w:val="num" w:pos="6443"/>
        </w:tabs>
        <w:ind w:left="6443" w:hanging="180"/>
      </w:pPr>
    </w:lvl>
  </w:abstractNum>
  <w:abstractNum w:abstractNumId="1">
    <w:nsid w:val="114D5BBC"/>
    <w:multiLevelType w:val="hybridMultilevel"/>
    <w:tmpl w:val="2578CE8A"/>
    <w:lvl w:ilvl="0" w:tplc="3FB8FD3A">
      <w:start w:val="1"/>
      <w:numFmt w:val="lowerLetter"/>
      <w:lvlText w:val="%1)"/>
      <w:lvlJc w:val="left"/>
      <w:pPr>
        <w:tabs>
          <w:tab w:val="num" w:pos="757"/>
        </w:tabs>
        <w:ind w:left="757" w:hanging="397"/>
      </w:pPr>
      <w:rPr>
        <w:rFonts w:hint="default"/>
        <w:color w:val="auto"/>
      </w:rPr>
    </w:lvl>
    <w:lvl w:ilvl="1" w:tplc="04150019" w:tentative="1">
      <w:start w:val="1"/>
      <w:numFmt w:val="lowerLetter"/>
      <w:lvlText w:val="%2."/>
      <w:lvlJc w:val="left"/>
      <w:pPr>
        <w:tabs>
          <w:tab w:val="num" w:pos="1403"/>
        </w:tabs>
        <w:ind w:left="1403" w:hanging="360"/>
      </w:pPr>
    </w:lvl>
    <w:lvl w:ilvl="2" w:tplc="0415001B" w:tentative="1">
      <w:start w:val="1"/>
      <w:numFmt w:val="lowerRoman"/>
      <w:lvlText w:val="%3."/>
      <w:lvlJc w:val="right"/>
      <w:pPr>
        <w:tabs>
          <w:tab w:val="num" w:pos="2123"/>
        </w:tabs>
        <w:ind w:left="2123" w:hanging="180"/>
      </w:pPr>
    </w:lvl>
    <w:lvl w:ilvl="3" w:tplc="0415000F" w:tentative="1">
      <w:start w:val="1"/>
      <w:numFmt w:val="decimal"/>
      <w:lvlText w:val="%4."/>
      <w:lvlJc w:val="left"/>
      <w:pPr>
        <w:tabs>
          <w:tab w:val="num" w:pos="2843"/>
        </w:tabs>
        <w:ind w:left="2843" w:hanging="360"/>
      </w:pPr>
    </w:lvl>
    <w:lvl w:ilvl="4" w:tplc="04150019" w:tentative="1">
      <w:start w:val="1"/>
      <w:numFmt w:val="lowerLetter"/>
      <w:lvlText w:val="%5."/>
      <w:lvlJc w:val="left"/>
      <w:pPr>
        <w:tabs>
          <w:tab w:val="num" w:pos="3563"/>
        </w:tabs>
        <w:ind w:left="3563" w:hanging="360"/>
      </w:pPr>
    </w:lvl>
    <w:lvl w:ilvl="5" w:tplc="0415001B" w:tentative="1">
      <w:start w:val="1"/>
      <w:numFmt w:val="lowerRoman"/>
      <w:lvlText w:val="%6."/>
      <w:lvlJc w:val="right"/>
      <w:pPr>
        <w:tabs>
          <w:tab w:val="num" w:pos="4283"/>
        </w:tabs>
        <w:ind w:left="4283" w:hanging="180"/>
      </w:pPr>
    </w:lvl>
    <w:lvl w:ilvl="6" w:tplc="0415000F" w:tentative="1">
      <w:start w:val="1"/>
      <w:numFmt w:val="decimal"/>
      <w:lvlText w:val="%7."/>
      <w:lvlJc w:val="left"/>
      <w:pPr>
        <w:tabs>
          <w:tab w:val="num" w:pos="5003"/>
        </w:tabs>
        <w:ind w:left="5003" w:hanging="360"/>
      </w:pPr>
    </w:lvl>
    <w:lvl w:ilvl="7" w:tplc="04150019" w:tentative="1">
      <w:start w:val="1"/>
      <w:numFmt w:val="lowerLetter"/>
      <w:lvlText w:val="%8."/>
      <w:lvlJc w:val="left"/>
      <w:pPr>
        <w:tabs>
          <w:tab w:val="num" w:pos="5723"/>
        </w:tabs>
        <w:ind w:left="5723" w:hanging="360"/>
      </w:pPr>
    </w:lvl>
    <w:lvl w:ilvl="8" w:tplc="0415001B" w:tentative="1">
      <w:start w:val="1"/>
      <w:numFmt w:val="lowerRoman"/>
      <w:lvlText w:val="%9."/>
      <w:lvlJc w:val="right"/>
      <w:pPr>
        <w:tabs>
          <w:tab w:val="num" w:pos="6443"/>
        </w:tabs>
        <w:ind w:left="6443" w:hanging="180"/>
      </w:pPr>
    </w:lvl>
  </w:abstractNum>
  <w:abstractNum w:abstractNumId="2">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2E8267B0"/>
    <w:multiLevelType w:val="hybridMultilevel"/>
    <w:tmpl w:val="E2740900"/>
    <w:lvl w:ilvl="0" w:tplc="12908E7E">
      <w:start w:val="1"/>
      <w:numFmt w:val="lowerLetter"/>
      <w:lvlText w:val="%1)"/>
      <w:lvlJc w:val="left"/>
      <w:pPr>
        <w:tabs>
          <w:tab w:val="num" w:pos="397"/>
        </w:tabs>
        <w:ind w:left="397" w:hanging="397"/>
      </w:pPr>
      <w:rPr>
        <w:rFonts w:hint="default"/>
        <w:color w:val="auto"/>
      </w:rPr>
    </w:lvl>
    <w:lvl w:ilvl="1" w:tplc="04150019" w:tentative="1">
      <w:start w:val="1"/>
      <w:numFmt w:val="lowerLetter"/>
      <w:lvlText w:val="%2."/>
      <w:lvlJc w:val="left"/>
      <w:pPr>
        <w:tabs>
          <w:tab w:val="num" w:pos="1043"/>
        </w:tabs>
        <w:ind w:left="1043" w:hanging="360"/>
      </w:pPr>
    </w:lvl>
    <w:lvl w:ilvl="2" w:tplc="0415001B" w:tentative="1">
      <w:start w:val="1"/>
      <w:numFmt w:val="lowerRoman"/>
      <w:lvlText w:val="%3."/>
      <w:lvlJc w:val="right"/>
      <w:pPr>
        <w:tabs>
          <w:tab w:val="num" w:pos="1763"/>
        </w:tabs>
        <w:ind w:left="1763" w:hanging="180"/>
      </w:pPr>
    </w:lvl>
    <w:lvl w:ilvl="3" w:tplc="0415000F" w:tentative="1">
      <w:start w:val="1"/>
      <w:numFmt w:val="decimal"/>
      <w:lvlText w:val="%4."/>
      <w:lvlJc w:val="left"/>
      <w:pPr>
        <w:tabs>
          <w:tab w:val="num" w:pos="2483"/>
        </w:tabs>
        <w:ind w:left="2483" w:hanging="360"/>
      </w:pPr>
    </w:lvl>
    <w:lvl w:ilvl="4" w:tplc="04150019" w:tentative="1">
      <w:start w:val="1"/>
      <w:numFmt w:val="lowerLetter"/>
      <w:lvlText w:val="%5."/>
      <w:lvlJc w:val="left"/>
      <w:pPr>
        <w:tabs>
          <w:tab w:val="num" w:pos="3203"/>
        </w:tabs>
        <w:ind w:left="3203" w:hanging="360"/>
      </w:pPr>
    </w:lvl>
    <w:lvl w:ilvl="5" w:tplc="0415001B" w:tentative="1">
      <w:start w:val="1"/>
      <w:numFmt w:val="lowerRoman"/>
      <w:lvlText w:val="%6."/>
      <w:lvlJc w:val="right"/>
      <w:pPr>
        <w:tabs>
          <w:tab w:val="num" w:pos="3923"/>
        </w:tabs>
        <w:ind w:left="3923" w:hanging="180"/>
      </w:pPr>
    </w:lvl>
    <w:lvl w:ilvl="6" w:tplc="0415000F" w:tentative="1">
      <w:start w:val="1"/>
      <w:numFmt w:val="decimal"/>
      <w:lvlText w:val="%7."/>
      <w:lvlJc w:val="left"/>
      <w:pPr>
        <w:tabs>
          <w:tab w:val="num" w:pos="4643"/>
        </w:tabs>
        <w:ind w:left="4643" w:hanging="360"/>
      </w:pPr>
    </w:lvl>
    <w:lvl w:ilvl="7" w:tplc="04150019" w:tentative="1">
      <w:start w:val="1"/>
      <w:numFmt w:val="lowerLetter"/>
      <w:lvlText w:val="%8."/>
      <w:lvlJc w:val="left"/>
      <w:pPr>
        <w:tabs>
          <w:tab w:val="num" w:pos="5363"/>
        </w:tabs>
        <w:ind w:left="5363" w:hanging="360"/>
      </w:pPr>
    </w:lvl>
    <w:lvl w:ilvl="8" w:tplc="0415001B" w:tentative="1">
      <w:start w:val="1"/>
      <w:numFmt w:val="lowerRoman"/>
      <w:lvlText w:val="%9."/>
      <w:lvlJc w:val="right"/>
      <w:pPr>
        <w:tabs>
          <w:tab w:val="num" w:pos="6083"/>
        </w:tabs>
        <w:ind w:left="6083" w:hanging="180"/>
      </w:pPr>
    </w:lvl>
  </w:abstractNum>
  <w:abstractNum w:abstractNumId="5">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nsid w:val="44D015FF"/>
    <w:multiLevelType w:val="hybridMultilevel"/>
    <w:tmpl w:val="F7C29146"/>
    <w:lvl w:ilvl="0" w:tplc="D88E6AF4">
      <w:start w:val="1"/>
      <w:numFmt w:val="lowerLetter"/>
      <w:lvlText w:val="%1)"/>
      <w:lvlJc w:val="left"/>
      <w:pPr>
        <w:tabs>
          <w:tab w:val="num" w:pos="757"/>
        </w:tabs>
        <w:ind w:left="757" w:hanging="397"/>
      </w:pPr>
      <w:rPr>
        <w:rFonts w:hint="default"/>
        <w:color w:val="auto"/>
      </w:rPr>
    </w:lvl>
    <w:lvl w:ilvl="1" w:tplc="04150019" w:tentative="1">
      <w:start w:val="1"/>
      <w:numFmt w:val="lowerLetter"/>
      <w:lvlText w:val="%2."/>
      <w:lvlJc w:val="left"/>
      <w:pPr>
        <w:tabs>
          <w:tab w:val="num" w:pos="1403"/>
        </w:tabs>
        <w:ind w:left="1403" w:hanging="360"/>
      </w:pPr>
    </w:lvl>
    <w:lvl w:ilvl="2" w:tplc="0415001B" w:tentative="1">
      <w:start w:val="1"/>
      <w:numFmt w:val="lowerRoman"/>
      <w:lvlText w:val="%3."/>
      <w:lvlJc w:val="right"/>
      <w:pPr>
        <w:tabs>
          <w:tab w:val="num" w:pos="2123"/>
        </w:tabs>
        <w:ind w:left="2123" w:hanging="180"/>
      </w:pPr>
    </w:lvl>
    <w:lvl w:ilvl="3" w:tplc="0415000F" w:tentative="1">
      <w:start w:val="1"/>
      <w:numFmt w:val="decimal"/>
      <w:lvlText w:val="%4."/>
      <w:lvlJc w:val="left"/>
      <w:pPr>
        <w:tabs>
          <w:tab w:val="num" w:pos="2843"/>
        </w:tabs>
        <w:ind w:left="2843" w:hanging="360"/>
      </w:pPr>
    </w:lvl>
    <w:lvl w:ilvl="4" w:tplc="04150019" w:tentative="1">
      <w:start w:val="1"/>
      <w:numFmt w:val="lowerLetter"/>
      <w:lvlText w:val="%5."/>
      <w:lvlJc w:val="left"/>
      <w:pPr>
        <w:tabs>
          <w:tab w:val="num" w:pos="3563"/>
        </w:tabs>
        <w:ind w:left="3563" w:hanging="360"/>
      </w:pPr>
    </w:lvl>
    <w:lvl w:ilvl="5" w:tplc="0415001B" w:tentative="1">
      <w:start w:val="1"/>
      <w:numFmt w:val="lowerRoman"/>
      <w:lvlText w:val="%6."/>
      <w:lvlJc w:val="right"/>
      <w:pPr>
        <w:tabs>
          <w:tab w:val="num" w:pos="4283"/>
        </w:tabs>
        <w:ind w:left="4283" w:hanging="180"/>
      </w:pPr>
    </w:lvl>
    <w:lvl w:ilvl="6" w:tplc="0415000F" w:tentative="1">
      <w:start w:val="1"/>
      <w:numFmt w:val="decimal"/>
      <w:lvlText w:val="%7."/>
      <w:lvlJc w:val="left"/>
      <w:pPr>
        <w:tabs>
          <w:tab w:val="num" w:pos="5003"/>
        </w:tabs>
        <w:ind w:left="5003" w:hanging="360"/>
      </w:pPr>
    </w:lvl>
    <w:lvl w:ilvl="7" w:tplc="04150019" w:tentative="1">
      <w:start w:val="1"/>
      <w:numFmt w:val="lowerLetter"/>
      <w:lvlText w:val="%8."/>
      <w:lvlJc w:val="left"/>
      <w:pPr>
        <w:tabs>
          <w:tab w:val="num" w:pos="5723"/>
        </w:tabs>
        <w:ind w:left="5723" w:hanging="360"/>
      </w:pPr>
    </w:lvl>
    <w:lvl w:ilvl="8" w:tplc="0415001B" w:tentative="1">
      <w:start w:val="1"/>
      <w:numFmt w:val="lowerRoman"/>
      <w:lvlText w:val="%9."/>
      <w:lvlJc w:val="right"/>
      <w:pPr>
        <w:tabs>
          <w:tab w:val="num" w:pos="6443"/>
        </w:tabs>
        <w:ind w:left="6443" w:hanging="180"/>
      </w:pPr>
    </w:lvl>
  </w:abstractNum>
  <w:abstractNum w:abstractNumId="7">
    <w:nsid w:val="4FAF3CC9"/>
    <w:multiLevelType w:val="multilevel"/>
    <w:tmpl w:val="F2A0A6F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75BD1824"/>
    <w:multiLevelType w:val="multilevel"/>
    <w:tmpl w:val="8B98AB9C"/>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5"/>
  </w:num>
  <w:num w:numId="3">
    <w:abstractNumId w:val="7"/>
  </w:num>
  <w:num w:numId="4">
    <w:abstractNumId w:val="4"/>
  </w:num>
  <w:num w:numId="5">
    <w:abstractNumId w:val="3"/>
  </w:num>
  <w:num w:numId="6">
    <w:abstractNumId w:val="1"/>
  </w:num>
  <w:num w:numId="7">
    <w:abstractNumId w:val="8"/>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04F11"/>
    <w:rsid w:val="00CD19DD"/>
    <w:rsid w:val="00D04F1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4F1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04F11"/>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D04F11"/>
    <w:pPr>
      <w:keepNext/>
      <w:jc w:val="center"/>
      <w:outlineLvl w:val="1"/>
    </w:pPr>
    <w:rPr>
      <w:rFonts w:ascii="Verdana" w:hAnsi="Verdana"/>
      <w:b/>
      <w:bCs/>
      <w:sz w:val="22"/>
    </w:rPr>
  </w:style>
  <w:style w:type="paragraph" w:styleId="Nagwek3">
    <w:name w:val="heading 3"/>
    <w:basedOn w:val="Normalny"/>
    <w:next w:val="Normalny"/>
    <w:link w:val="Nagwek3Znak"/>
    <w:qFormat/>
    <w:rsid w:val="00D04F11"/>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D04F11"/>
    <w:pPr>
      <w:keepNext/>
      <w:spacing w:before="240" w:after="60"/>
      <w:outlineLvl w:val="3"/>
    </w:pPr>
    <w:rPr>
      <w:rFonts w:ascii="Calibri" w:hAnsi="Calibri"/>
      <w:b/>
      <w:bCs/>
      <w:sz w:val="28"/>
      <w:szCs w:val="28"/>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04F11"/>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D04F11"/>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D04F11"/>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D04F11"/>
    <w:rPr>
      <w:rFonts w:ascii="Calibri" w:eastAsia="Times New Roman" w:hAnsi="Calibri" w:cs="Times New Roman"/>
      <w:b/>
      <w:bCs/>
      <w:sz w:val="28"/>
      <w:szCs w:val="28"/>
      <w:lang/>
    </w:rPr>
  </w:style>
  <w:style w:type="paragraph" w:styleId="Tekstpodstawowy2">
    <w:name w:val="Body Text 2"/>
    <w:basedOn w:val="Normalny"/>
    <w:link w:val="Tekstpodstawowy2Znak"/>
    <w:semiHidden/>
    <w:rsid w:val="00D04F11"/>
    <w:pPr>
      <w:jc w:val="both"/>
    </w:pPr>
    <w:rPr>
      <w:rFonts w:ascii="Verdana" w:hAnsi="Verdana"/>
      <w:sz w:val="20"/>
    </w:rPr>
  </w:style>
  <w:style w:type="character" w:customStyle="1" w:styleId="Tekstpodstawowy2Znak">
    <w:name w:val="Tekst podstawowy 2 Znak"/>
    <w:basedOn w:val="Domylnaczcionkaakapitu"/>
    <w:link w:val="Tekstpodstawowy2"/>
    <w:semiHidden/>
    <w:rsid w:val="00D04F11"/>
    <w:rPr>
      <w:rFonts w:ascii="Verdana" w:eastAsia="Times New Roman" w:hAnsi="Verdana" w:cs="Times New Roman"/>
      <w:sz w:val="20"/>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776</Words>
  <Characters>4660</Characters>
  <Application>Microsoft Office Word</Application>
  <DocSecurity>0</DocSecurity>
  <Lines>38</Lines>
  <Paragraphs>10</Paragraphs>
  <ScaleCrop>false</ScaleCrop>
  <Company>UMW</Company>
  <LinksUpToDate>false</LinksUpToDate>
  <CharactersWithSpaces>5426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umizza01</dc:creator>
  <cp:lastModifiedBy>umizza01</cp:lastModifiedBy>
  <cp:revision>1</cp:revision>
  <dcterms:created xsi:type="dcterms:W3CDTF">2022-09-28T08:29:00Z</dcterms:created>
  <dcterms:modified xsi:type="dcterms:W3CDTF">2022-09-28T08:32:00Z</dcterms:modified>
</cp:coreProperties>
</file>