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DC" w:rsidRDefault="00A954DC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A954DC" w:rsidRDefault="00A954DC">
      <w:pPr>
        <w:jc w:val="both"/>
      </w:pPr>
    </w:p>
    <w:p w:rsidR="00A954DC" w:rsidRDefault="00A954DC">
      <w:pPr>
        <w:jc w:val="both"/>
      </w:pPr>
    </w:p>
    <w:p w:rsidR="00A954DC" w:rsidRDefault="00A954DC">
      <w:pPr>
        <w:ind w:firstLine="709"/>
        <w:jc w:val="both"/>
      </w:pPr>
      <w:r>
        <w:t>Na podstawie art. 49a ustawy z dnia 14 czerwca 1960 r. Kodeks postępowania administracyjnego (tekst jednolity: Dz. U. z 2020 r., poz. 256, ze zm.)</w:t>
      </w:r>
    </w:p>
    <w:p w:rsidR="00A954DC" w:rsidRDefault="00A954DC">
      <w:pPr>
        <w:jc w:val="both"/>
      </w:pPr>
    </w:p>
    <w:p w:rsidR="00A954DC" w:rsidRDefault="00A954DC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A954DC" w:rsidRDefault="00A954DC">
      <w:pPr>
        <w:jc w:val="both"/>
      </w:pPr>
    </w:p>
    <w:p w:rsidR="00A954DC" w:rsidRDefault="00A954DC">
      <w:pPr>
        <w:jc w:val="both"/>
      </w:pPr>
      <w:r>
        <w:t xml:space="preserve">że w dniu 11.01.2021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60/2021 o warunkach zabudowy dla zamierzenia inwestycyjnego pod nazwą:</w:t>
      </w:r>
    </w:p>
    <w:p w:rsidR="00A954DC" w:rsidRDefault="00A954DC">
      <w:pPr>
        <w:jc w:val="both"/>
      </w:pPr>
    </w:p>
    <w:p w:rsidR="00A954DC" w:rsidRDefault="00A954DC">
      <w:pPr>
        <w:spacing w:line="360" w:lineRule="auto"/>
        <w:jc w:val="both"/>
      </w:pPr>
      <w:r>
        <w:t xml:space="preserve">„Budowa </w:t>
      </w:r>
      <w:r>
        <w:rPr>
          <w:rFonts w:eastAsia="MS Mincho"/>
        </w:rPr>
        <w:t>jednorodzinnego, wolno stojącego budynku mieszkalnego wraz z infrastrukturą”</w:t>
      </w:r>
      <w:r>
        <w:t>;</w:t>
      </w:r>
    </w:p>
    <w:p w:rsidR="00A954DC" w:rsidRDefault="00A954DC">
      <w:pPr>
        <w:spacing w:line="360" w:lineRule="auto"/>
      </w:pPr>
      <w:r>
        <w:t xml:space="preserve">Wrocław, </w:t>
      </w:r>
      <w:r>
        <w:rPr>
          <w:rFonts w:eastAsia="MS Mincho"/>
          <w:b/>
          <w:bCs/>
        </w:rPr>
        <w:t>ul. Kominiarska 49</w:t>
      </w:r>
      <w:r>
        <w:rPr>
          <w:rFonts w:eastAsia="MS Mincho"/>
        </w:rPr>
        <w:t xml:space="preserve"> </w:t>
      </w:r>
      <w:r>
        <w:t>(</w:t>
      </w:r>
      <w:r>
        <w:rPr>
          <w:rFonts w:eastAsia="MS Mincho"/>
        </w:rPr>
        <w:t>obręb Widawa, AR_21, działka nr 41/10</w:t>
      </w:r>
      <w:r>
        <w:t>).</w:t>
      </w:r>
    </w:p>
    <w:p w:rsidR="00A954DC" w:rsidRDefault="00A954DC">
      <w:pPr>
        <w:jc w:val="both"/>
      </w:pPr>
    </w:p>
    <w:p w:rsidR="00A954DC" w:rsidRDefault="00A954DC">
      <w:pPr>
        <w:jc w:val="both"/>
      </w:pPr>
    </w:p>
    <w:p w:rsidR="00A954DC" w:rsidRDefault="00A954DC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11.01.2021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A954DC" w:rsidRDefault="00A954DC">
      <w:pPr>
        <w:jc w:val="both"/>
      </w:pPr>
    </w:p>
    <w:p w:rsidR="00A954DC" w:rsidRDefault="00A954DC">
      <w:pPr>
        <w:jc w:val="both"/>
      </w:pPr>
    </w:p>
    <w:p w:rsidR="00A954DC" w:rsidRDefault="00A954DC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A954DC" w:rsidRDefault="00A954DC">
      <w:pPr>
        <w:jc w:val="both"/>
      </w:pPr>
    </w:p>
    <w:p w:rsidR="00A954DC" w:rsidRDefault="00A954DC">
      <w:pPr>
        <w:jc w:val="both"/>
      </w:pPr>
      <w:r>
        <w:t>_________________________________</w:t>
      </w:r>
    </w:p>
    <w:p w:rsidR="00A954DC" w:rsidRDefault="00A954DC">
      <w:pPr>
        <w:jc w:val="both"/>
        <w:rPr>
          <w:b/>
          <w:bCs/>
          <w:color w:val="000000"/>
        </w:rPr>
      </w:pPr>
      <w:r>
        <w:rPr>
          <w:b/>
          <w:bCs/>
        </w:rPr>
        <w:t>D-WZ-</w:t>
      </w:r>
      <w:r>
        <w:rPr>
          <w:b/>
          <w:bCs/>
          <w:color w:val="000000"/>
        </w:rPr>
        <w:t>28850-2020-Kominiarska 49</w:t>
      </w:r>
    </w:p>
    <w:p w:rsidR="00A954DC" w:rsidRDefault="00A954DC">
      <w:pPr>
        <w:jc w:val="both"/>
      </w:pP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t>Z up. PREZYDENTA</w:t>
      </w:r>
    </w:p>
    <w:p w:rsidR="00A954DC" w:rsidRDefault="00A954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Krzysztof Turowicz</w:t>
      </w:r>
    </w:p>
    <w:p w:rsidR="00A954DC" w:rsidRDefault="00A954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A954DC" w:rsidRDefault="00A954DC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A954DC" w:rsidSect="00A954DC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4DC" w:rsidRDefault="00A95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954DC" w:rsidRDefault="00A95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DC" w:rsidRDefault="00A954DC">
    <w:pPr>
      <w:pStyle w:val="Footer"/>
      <w:rPr>
        <w:rFonts w:ascii="Times New Roman" w:hAnsi="Times New Roman" w:cs="Times New Roman"/>
        <w:sz w:val="14"/>
        <w:szCs w:val="14"/>
      </w:rPr>
    </w:pPr>
  </w:p>
  <w:p w:rsidR="00A954DC" w:rsidRDefault="00A954D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DC" w:rsidRDefault="00A954DC">
    <w:pPr>
      <w:pStyle w:val="Footer"/>
      <w:rPr>
        <w:rFonts w:ascii="Times New Roman" w:hAnsi="Times New Roman" w:cs="Times New Roman"/>
        <w:sz w:val="8"/>
        <w:szCs w:val="8"/>
      </w:rPr>
    </w:pPr>
  </w:p>
  <w:p w:rsidR="00A954DC" w:rsidRDefault="00A954DC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4DC" w:rsidRDefault="00A95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954DC" w:rsidRDefault="00A95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4DC"/>
    <w:rsid w:val="00A9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D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D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D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D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DC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54DC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DC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4D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54D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A954DC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54DC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54DC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54DC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954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54DC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4</cp:revision>
  <cp:lastPrinted>2010-08-02T09:06:00Z</cp:lastPrinted>
  <dcterms:created xsi:type="dcterms:W3CDTF">2020-12-30T08:33:00Z</dcterms:created>
  <dcterms:modified xsi:type="dcterms:W3CDTF">2021-01-11T14:07:00Z</dcterms:modified>
</cp:coreProperties>
</file>