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9"/>
      </w:tblGrid>
      <w:tr w:rsidR="00FD4590" w:rsidTr="00DE5931">
        <w:trPr>
          <w:trHeight w:val="1418"/>
        </w:trPr>
        <w:tc>
          <w:tcPr>
            <w:tcW w:w="8859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064" w:type="dxa"/>
              <w:tblBorders>
                <w:bottom w:val="single" w:sz="48" w:space="0" w:color="99CCFF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3189"/>
              <w:gridCol w:w="5875"/>
            </w:tblGrid>
            <w:tr w:rsidR="00FD4590" w:rsidTr="00DE5931">
              <w:tc>
                <w:tcPr>
                  <w:tcW w:w="3189" w:type="dxa"/>
                </w:tcPr>
                <w:p w:rsidR="00FD4590" w:rsidRDefault="005C6B5B" w:rsidP="00DE5931">
                  <w:pPr>
                    <w:pStyle w:val="Nagwek"/>
                    <w:tabs>
                      <w:tab w:val="clear" w:pos="4536"/>
                      <w:tab w:val="clear" w:pos="9072"/>
                    </w:tabs>
                  </w:pPr>
                  <w:bookmarkStart w:id="0" w:name="_Toc90915919"/>
                  <w:bookmarkStart w:id="1" w:name="_GoBack"/>
                  <w:bookmarkEnd w:id="1"/>
                  <w:r>
                    <w:rPr>
                      <w:rFonts w:ascii="Comic Sans MS" w:hAnsi="Comic Sans MS"/>
                      <w:i/>
                      <w:noProof/>
                    </w:rPr>
                    <w:drawing>
                      <wp:inline distT="0" distB="0" distL="0" distR="0">
                        <wp:extent cx="1894840" cy="541020"/>
                        <wp:effectExtent l="0" t="0" r="0" b="0"/>
                        <wp:docPr id="2" name="Obraz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4840" cy="5410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D4590" w:rsidRDefault="00FD4590" w:rsidP="00DE5931">
                  <w:pPr>
                    <w:pStyle w:val="Nagwek"/>
                  </w:pPr>
                </w:p>
              </w:tc>
              <w:tc>
                <w:tcPr>
                  <w:tcW w:w="5875" w:type="dxa"/>
                </w:tcPr>
                <w:p w:rsidR="00FD4590" w:rsidRDefault="00FD4590" w:rsidP="00DE5931">
                  <w:pPr>
                    <w:pStyle w:val="Nagwek"/>
                  </w:pPr>
                </w:p>
              </w:tc>
            </w:tr>
          </w:tbl>
          <w:p w:rsidR="00FD4590" w:rsidRDefault="00FD4590" w:rsidP="00DE5931">
            <w:pPr>
              <w:pStyle w:val="Nagwek"/>
            </w:pPr>
          </w:p>
        </w:tc>
      </w:tr>
    </w:tbl>
    <w:p w:rsidR="00FD4590" w:rsidRDefault="00FD4590" w:rsidP="00FD4590">
      <w:pPr>
        <w:ind w:right="-341"/>
        <w:jc w:val="both"/>
        <w:rPr>
          <w:rFonts w:cs="Arial"/>
        </w:rPr>
      </w:pPr>
    </w:p>
    <w:p w:rsidR="00FD4590" w:rsidRDefault="00FD4590" w:rsidP="00FD4590">
      <w:pPr>
        <w:pStyle w:val="Tekstpodstawowy2"/>
        <w:spacing w:line="240" w:lineRule="auto"/>
        <w:ind w:right="-70"/>
        <w:jc w:val="center"/>
        <w:rPr>
          <w:rFonts w:cs="Arial"/>
          <w:b/>
          <w:bCs/>
          <w:sz w:val="28"/>
        </w:rPr>
      </w:pPr>
      <w:r>
        <w:rPr>
          <w:rFonts w:cs="Arial"/>
          <w:b/>
          <w:bCs/>
          <w:sz w:val="28"/>
        </w:rPr>
        <w:t>MPWiK S.A. WE WROCŁAWIU</w:t>
      </w:r>
    </w:p>
    <w:p w:rsidR="00FD4590" w:rsidRDefault="00FD4590" w:rsidP="00FD4590">
      <w:pPr>
        <w:spacing w:line="240" w:lineRule="auto"/>
        <w:jc w:val="center"/>
        <w:rPr>
          <w:rFonts w:cs="Arial"/>
          <w:b/>
          <w:sz w:val="22"/>
        </w:rPr>
      </w:pPr>
    </w:p>
    <w:p w:rsidR="00FD4590" w:rsidRDefault="00FD4590" w:rsidP="00FD4590">
      <w:pPr>
        <w:spacing w:line="240" w:lineRule="auto"/>
        <w:jc w:val="center"/>
        <w:rPr>
          <w:rFonts w:cs="Arial"/>
          <w:b/>
          <w:sz w:val="22"/>
        </w:rPr>
      </w:pPr>
    </w:p>
    <w:p w:rsidR="00FD4590" w:rsidRDefault="00FD4590" w:rsidP="00FD4590">
      <w:pPr>
        <w:spacing w:line="240" w:lineRule="auto"/>
        <w:jc w:val="center"/>
        <w:rPr>
          <w:rFonts w:cs="Arial"/>
          <w:b/>
          <w:sz w:val="22"/>
        </w:rPr>
      </w:pPr>
    </w:p>
    <w:p w:rsidR="00FD4590" w:rsidRDefault="00FD4590" w:rsidP="00FD4590">
      <w:pPr>
        <w:spacing w:line="240" w:lineRule="auto"/>
        <w:jc w:val="center"/>
        <w:rPr>
          <w:rFonts w:cs="Arial"/>
          <w:b/>
          <w:sz w:val="22"/>
        </w:rPr>
      </w:pPr>
    </w:p>
    <w:p w:rsidR="00FD4590" w:rsidRDefault="00FD4590" w:rsidP="00FD4590">
      <w:pPr>
        <w:spacing w:line="240" w:lineRule="auto"/>
        <w:jc w:val="center"/>
        <w:rPr>
          <w:rFonts w:cs="Arial"/>
          <w:b/>
          <w:sz w:val="22"/>
        </w:rPr>
      </w:pPr>
    </w:p>
    <w:p w:rsidR="00FD4590" w:rsidRDefault="00FD4590" w:rsidP="00FD4590">
      <w:pPr>
        <w:spacing w:line="240" w:lineRule="auto"/>
        <w:jc w:val="center"/>
        <w:rPr>
          <w:rFonts w:cs="Arial"/>
          <w:b/>
          <w:sz w:val="22"/>
        </w:rPr>
      </w:pPr>
    </w:p>
    <w:p w:rsidR="00FD4590" w:rsidRDefault="00FD4590" w:rsidP="00FD4590">
      <w:pPr>
        <w:spacing w:line="240" w:lineRule="auto"/>
        <w:jc w:val="center"/>
        <w:rPr>
          <w:rFonts w:cs="Arial"/>
          <w:b/>
          <w:sz w:val="22"/>
        </w:rPr>
      </w:pPr>
    </w:p>
    <w:p w:rsidR="00FD4590" w:rsidRDefault="00FD4590" w:rsidP="00FD4590">
      <w:pPr>
        <w:spacing w:line="240" w:lineRule="auto"/>
        <w:rPr>
          <w:rFonts w:cs="Arial"/>
          <w:b/>
          <w:sz w:val="22"/>
        </w:rPr>
      </w:pPr>
    </w:p>
    <w:p w:rsidR="00FD4590" w:rsidRDefault="00FD4590" w:rsidP="00FD4590">
      <w:pPr>
        <w:spacing w:line="240" w:lineRule="auto"/>
        <w:jc w:val="center"/>
        <w:rPr>
          <w:rFonts w:cs="Arial"/>
          <w:b/>
          <w:sz w:val="22"/>
        </w:rPr>
      </w:pPr>
    </w:p>
    <w:p w:rsidR="00FD4590" w:rsidRDefault="00FD4590" w:rsidP="00FD4590">
      <w:pPr>
        <w:spacing w:line="240" w:lineRule="auto"/>
        <w:jc w:val="center"/>
        <w:rPr>
          <w:rFonts w:cs="Arial"/>
          <w:b/>
          <w:sz w:val="44"/>
          <w:szCs w:val="52"/>
        </w:rPr>
      </w:pPr>
      <w:r>
        <w:rPr>
          <w:rFonts w:cs="Arial"/>
          <w:b/>
          <w:sz w:val="44"/>
          <w:szCs w:val="52"/>
        </w:rPr>
        <w:t>Wieloletni Plan Rozwoju i Modernizacji</w:t>
      </w:r>
    </w:p>
    <w:p w:rsidR="00FD4590" w:rsidRDefault="00FD4590" w:rsidP="00FD4590">
      <w:pPr>
        <w:pStyle w:val="Tekstpodstawowy"/>
        <w:spacing w:line="240" w:lineRule="auto"/>
        <w:jc w:val="center"/>
        <w:rPr>
          <w:b/>
          <w:sz w:val="44"/>
        </w:rPr>
      </w:pPr>
      <w:r>
        <w:rPr>
          <w:b/>
          <w:sz w:val="44"/>
        </w:rPr>
        <w:t xml:space="preserve">Urządzeń Wodociągowych </w:t>
      </w:r>
    </w:p>
    <w:p w:rsidR="00FD4590" w:rsidRDefault="00FD4590" w:rsidP="00FD4590">
      <w:pPr>
        <w:pStyle w:val="Tekstpodstawowy"/>
        <w:spacing w:line="240" w:lineRule="auto"/>
        <w:jc w:val="center"/>
        <w:rPr>
          <w:b/>
          <w:sz w:val="44"/>
        </w:rPr>
      </w:pPr>
      <w:r>
        <w:rPr>
          <w:b/>
          <w:sz w:val="44"/>
        </w:rPr>
        <w:t>i Urządzeń Kanalizacyjnych</w:t>
      </w:r>
      <w:r w:rsidR="003723F6">
        <w:rPr>
          <w:b/>
          <w:sz w:val="44"/>
        </w:rPr>
        <w:t xml:space="preserve"> we Wrocławiu</w:t>
      </w:r>
    </w:p>
    <w:p w:rsidR="00FD4590" w:rsidRDefault="00205BEC" w:rsidP="00FD4590">
      <w:pPr>
        <w:pStyle w:val="Tekstpodstawowy"/>
        <w:spacing w:line="240" w:lineRule="auto"/>
        <w:jc w:val="center"/>
        <w:rPr>
          <w:b/>
          <w:sz w:val="44"/>
        </w:rPr>
      </w:pPr>
      <w:r>
        <w:rPr>
          <w:rFonts w:cs="Arial"/>
          <w:b/>
          <w:sz w:val="44"/>
          <w:szCs w:val="52"/>
        </w:rPr>
        <w:t>na lata 201</w:t>
      </w:r>
      <w:r w:rsidR="005E62AC">
        <w:rPr>
          <w:rFonts w:cs="Arial"/>
          <w:b/>
          <w:sz w:val="44"/>
          <w:szCs w:val="52"/>
        </w:rPr>
        <w:t>6</w:t>
      </w:r>
      <w:r>
        <w:rPr>
          <w:rFonts w:cs="Arial"/>
          <w:b/>
          <w:sz w:val="44"/>
          <w:szCs w:val="52"/>
        </w:rPr>
        <w:t>-20</w:t>
      </w:r>
      <w:r w:rsidR="005E62AC">
        <w:rPr>
          <w:rFonts w:cs="Arial"/>
          <w:b/>
          <w:sz w:val="44"/>
          <w:szCs w:val="52"/>
        </w:rPr>
        <w:t>20</w:t>
      </w:r>
    </w:p>
    <w:p w:rsidR="00FD4590" w:rsidRDefault="00FD4590" w:rsidP="00FD4590">
      <w:pPr>
        <w:spacing w:line="240" w:lineRule="auto"/>
        <w:jc w:val="center"/>
        <w:rPr>
          <w:rFonts w:cs="Arial"/>
          <w:b/>
          <w:sz w:val="22"/>
        </w:rPr>
      </w:pPr>
    </w:p>
    <w:p w:rsidR="00FD4590" w:rsidRDefault="00FD4590" w:rsidP="00FD4590">
      <w:pPr>
        <w:spacing w:line="240" w:lineRule="auto"/>
        <w:jc w:val="center"/>
        <w:rPr>
          <w:rFonts w:cs="Arial"/>
          <w:b/>
          <w:sz w:val="22"/>
        </w:rPr>
      </w:pPr>
    </w:p>
    <w:p w:rsidR="00FD4590" w:rsidRDefault="00FD4590" w:rsidP="00FD4590">
      <w:pPr>
        <w:spacing w:line="240" w:lineRule="auto"/>
        <w:jc w:val="center"/>
        <w:rPr>
          <w:rFonts w:cs="Arial"/>
          <w:b/>
          <w:sz w:val="22"/>
        </w:rPr>
      </w:pPr>
    </w:p>
    <w:p w:rsidR="00FD4590" w:rsidRDefault="00FD4590" w:rsidP="00FD4590">
      <w:pPr>
        <w:spacing w:line="240" w:lineRule="auto"/>
        <w:jc w:val="center"/>
        <w:rPr>
          <w:rFonts w:cs="Arial"/>
          <w:b/>
          <w:sz w:val="22"/>
        </w:rPr>
      </w:pPr>
    </w:p>
    <w:p w:rsidR="00FD4590" w:rsidRDefault="00FD4590" w:rsidP="00FD4590">
      <w:pPr>
        <w:spacing w:line="240" w:lineRule="auto"/>
        <w:jc w:val="center"/>
        <w:rPr>
          <w:rFonts w:cs="Arial"/>
          <w:b/>
          <w:sz w:val="22"/>
        </w:rPr>
      </w:pPr>
    </w:p>
    <w:p w:rsidR="00FD4590" w:rsidRDefault="00FD4590" w:rsidP="00FD4590">
      <w:pPr>
        <w:spacing w:line="240" w:lineRule="auto"/>
        <w:jc w:val="center"/>
        <w:rPr>
          <w:rFonts w:cs="Arial"/>
          <w:b/>
          <w:sz w:val="22"/>
        </w:rPr>
      </w:pPr>
    </w:p>
    <w:p w:rsidR="00FD4590" w:rsidRDefault="00FD4590" w:rsidP="00FD4590">
      <w:pPr>
        <w:spacing w:line="240" w:lineRule="auto"/>
        <w:jc w:val="center"/>
        <w:rPr>
          <w:rFonts w:cs="Arial"/>
          <w:b/>
          <w:sz w:val="22"/>
        </w:rPr>
      </w:pPr>
    </w:p>
    <w:p w:rsidR="00FD4590" w:rsidRDefault="00FD4590" w:rsidP="00FD4590">
      <w:pPr>
        <w:spacing w:line="240" w:lineRule="auto"/>
        <w:jc w:val="center"/>
        <w:rPr>
          <w:rFonts w:cs="Arial"/>
          <w:b/>
          <w:sz w:val="22"/>
        </w:rPr>
      </w:pPr>
    </w:p>
    <w:p w:rsidR="00FD4590" w:rsidRDefault="00FD4590" w:rsidP="00FD4590">
      <w:pPr>
        <w:spacing w:line="240" w:lineRule="auto"/>
        <w:jc w:val="center"/>
        <w:rPr>
          <w:rFonts w:cs="Arial"/>
          <w:b/>
          <w:sz w:val="22"/>
        </w:rPr>
      </w:pPr>
    </w:p>
    <w:p w:rsidR="00FD4590" w:rsidRDefault="00FD4590" w:rsidP="00FD4590">
      <w:pPr>
        <w:spacing w:line="240" w:lineRule="auto"/>
        <w:jc w:val="center"/>
        <w:rPr>
          <w:rFonts w:cs="Arial"/>
          <w:b/>
          <w:sz w:val="22"/>
        </w:rPr>
      </w:pPr>
    </w:p>
    <w:p w:rsidR="00FD4590" w:rsidRDefault="00FD4590" w:rsidP="00FD4590">
      <w:pPr>
        <w:spacing w:line="240" w:lineRule="auto"/>
        <w:jc w:val="center"/>
        <w:rPr>
          <w:rFonts w:cs="Arial"/>
          <w:b/>
          <w:sz w:val="22"/>
        </w:rPr>
      </w:pPr>
    </w:p>
    <w:p w:rsidR="00FD4590" w:rsidRDefault="00FD4590" w:rsidP="00FD4590">
      <w:pPr>
        <w:spacing w:line="240" w:lineRule="auto"/>
        <w:jc w:val="center"/>
        <w:rPr>
          <w:rFonts w:cs="Arial"/>
          <w:b/>
          <w:sz w:val="22"/>
        </w:rPr>
      </w:pPr>
    </w:p>
    <w:p w:rsidR="00FD4590" w:rsidRDefault="00FD4590" w:rsidP="00FD4590">
      <w:pPr>
        <w:spacing w:line="240" w:lineRule="auto"/>
        <w:jc w:val="center"/>
        <w:rPr>
          <w:rFonts w:cs="Arial"/>
          <w:b/>
          <w:sz w:val="22"/>
        </w:rPr>
      </w:pPr>
    </w:p>
    <w:p w:rsidR="00FD4590" w:rsidRDefault="00FD4590" w:rsidP="00FD4590">
      <w:pPr>
        <w:spacing w:line="240" w:lineRule="auto"/>
        <w:jc w:val="center"/>
        <w:rPr>
          <w:rFonts w:cs="Arial"/>
          <w:b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253"/>
      </w:tblGrid>
      <w:tr w:rsidR="009F6108" w:rsidTr="009F6108">
        <w:tc>
          <w:tcPr>
            <w:tcW w:w="46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F6108" w:rsidRDefault="009F6108" w:rsidP="00DE5931">
            <w:pPr>
              <w:pStyle w:val="Tekstpodstawowy3"/>
              <w:spacing w:after="120" w:line="240" w:lineRule="auto"/>
              <w:ind w:right="-13"/>
              <w:rPr>
                <w:rFonts w:cs="Arial"/>
                <w:b w:val="0"/>
                <w:bCs/>
                <w:sz w:val="24"/>
              </w:rPr>
            </w:pPr>
            <w:r>
              <w:rPr>
                <w:rFonts w:cs="Arial"/>
                <w:b w:val="0"/>
                <w:bCs/>
                <w:sz w:val="24"/>
              </w:rPr>
              <w:t>Witold Ziomek</w:t>
            </w:r>
          </w:p>
          <w:p w:rsidR="009F6108" w:rsidRDefault="009F6108" w:rsidP="00DE5931">
            <w:pPr>
              <w:pStyle w:val="Tekstpodstawowy3"/>
              <w:spacing w:after="120" w:line="240" w:lineRule="auto"/>
              <w:ind w:right="-13"/>
              <w:rPr>
                <w:rFonts w:cs="Arial"/>
                <w:b w:val="0"/>
                <w:bCs/>
                <w:sz w:val="24"/>
              </w:rPr>
            </w:pPr>
          </w:p>
          <w:p w:rsidR="009F6108" w:rsidRDefault="009F6108" w:rsidP="00DE5931">
            <w:pPr>
              <w:pStyle w:val="Tekstpodstawowy3"/>
              <w:spacing w:after="120" w:line="240" w:lineRule="auto"/>
              <w:ind w:right="-13"/>
              <w:rPr>
                <w:rFonts w:cs="Arial"/>
                <w:b w:val="0"/>
                <w:bCs/>
                <w:sz w:val="24"/>
              </w:rPr>
            </w:pPr>
          </w:p>
          <w:p w:rsidR="009F6108" w:rsidRDefault="009F6108" w:rsidP="00DE5931">
            <w:pPr>
              <w:pStyle w:val="Tekstpodstawowy3"/>
              <w:spacing w:line="240" w:lineRule="auto"/>
              <w:rPr>
                <w:rFonts w:cs="Arial"/>
                <w:b w:val="0"/>
                <w:bCs/>
                <w:sz w:val="24"/>
              </w:rPr>
            </w:pPr>
            <w:r>
              <w:rPr>
                <w:rFonts w:cs="Arial"/>
                <w:b w:val="0"/>
                <w:bCs/>
                <w:sz w:val="24"/>
              </w:rPr>
              <w:t>Wiceprezes Zarządu</w:t>
            </w:r>
          </w:p>
          <w:p w:rsidR="009F6108" w:rsidRDefault="009F6108" w:rsidP="00DE5931">
            <w:pPr>
              <w:pStyle w:val="Tekstpodstawowy3"/>
              <w:spacing w:line="240" w:lineRule="auto"/>
              <w:rPr>
                <w:rFonts w:cs="Arial"/>
                <w:b w:val="0"/>
                <w:bCs/>
                <w:sz w:val="24"/>
              </w:rPr>
            </w:pPr>
          </w:p>
        </w:tc>
        <w:tc>
          <w:tcPr>
            <w:tcW w:w="425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F6108" w:rsidRDefault="009F6108" w:rsidP="00DE5931">
            <w:pPr>
              <w:pStyle w:val="Tekstpodstawowy3"/>
              <w:spacing w:after="120" w:line="240" w:lineRule="auto"/>
              <w:ind w:right="-13"/>
              <w:rPr>
                <w:rFonts w:cs="Arial"/>
                <w:b w:val="0"/>
                <w:bCs/>
                <w:sz w:val="24"/>
              </w:rPr>
            </w:pPr>
            <w:r>
              <w:rPr>
                <w:rFonts w:cs="Arial"/>
                <w:b w:val="0"/>
                <w:bCs/>
                <w:sz w:val="24"/>
              </w:rPr>
              <w:t xml:space="preserve">Zdzisław </w:t>
            </w:r>
            <w:proofErr w:type="spellStart"/>
            <w:r>
              <w:rPr>
                <w:rFonts w:cs="Arial"/>
                <w:b w:val="0"/>
                <w:bCs/>
                <w:sz w:val="24"/>
              </w:rPr>
              <w:t>Olejczyk</w:t>
            </w:r>
            <w:proofErr w:type="spellEnd"/>
          </w:p>
          <w:p w:rsidR="009F6108" w:rsidRDefault="009F6108" w:rsidP="00DE5931">
            <w:pPr>
              <w:pStyle w:val="Tekstpodstawowy3"/>
              <w:spacing w:after="120" w:line="240" w:lineRule="auto"/>
              <w:ind w:right="-13"/>
              <w:rPr>
                <w:rFonts w:cs="Arial"/>
                <w:b w:val="0"/>
                <w:bCs/>
                <w:sz w:val="24"/>
              </w:rPr>
            </w:pPr>
          </w:p>
          <w:p w:rsidR="009F6108" w:rsidRDefault="009F6108" w:rsidP="00DE5931">
            <w:pPr>
              <w:pStyle w:val="Tekstpodstawowy3"/>
              <w:spacing w:after="120" w:line="240" w:lineRule="auto"/>
              <w:ind w:right="-13"/>
              <w:rPr>
                <w:rFonts w:cs="Arial"/>
                <w:b w:val="0"/>
                <w:bCs/>
                <w:sz w:val="24"/>
              </w:rPr>
            </w:pPr>
          </w:p>
          <w:p w:rsidR="009F6108" w:rsidRDefault="009F6108" w:rsidP="00DE5931">
            <w:pPr>
              <w:pStyle w:val="Tekstpodstawowy3"/>
              <w:spacing w:after="120" w:line="240" w:lineRule="auto"/>
              <w:ind w:right="-13"/>
              <w:rPr>
                <w:rFonts w:cs="Arial"/>
                <w:b w:val="0"/>
                <w:bCs/>
                <w:sz w:val="24"/>
              </w:rPr>
            </w:pPr>
            <w:r>
              <w:rPr>
                <w:rFonts w:cs="Arial"/>
                <w:b w:val="0"/>
                <w:bCs/>
                <w:sz w:val="24"/>
              </w:rPr>
              <w:t>Prezes Zarządu</w:t>
            </w:r>
          </w:p>
          <w:p w:rsidR="009F6108" w:rsidRDefault="009F6108" w:rsidP="00DE5931">
            <w:pPr>
              <w:pStyle w:val="Tekstpodstawowy3"/>
              <w:spacing w:line="240" w:lineRule="auto"/>
              <w:rPr>
                <w:rFonts w:cs="Arial"/>
                <w:b w:val="0"/>
                <w:bCs/>
                <w:sz w:val="24"/>
              </w:rPr>
            </w:pPr>
          </w:p>
          <w:p w:rsidR="009F6108" w:rsidRDefault="009F6108" w:rsidP="00DE5931">
            <w:pPr>
              <w:pStyle w:val="Tekstpodstawowy3"/>
              <w:spacing w:line="240" w:lineRule="auto"/>
              <w:rPr>
                <w:rFonts w:cs="Arial"/>
                <w:b w:val="0"/>
                <w:bCs/>
                <w:sz w:val="24"/>
              </w:rPr>
            </w:pPr>
          </w:p>
        </w:tc>
      </w:tr>
    </w:tbl>
    <w:p w:rsidR="00FD4590" w:rsidRDefault="00FD4590" w:rsidP="00FD4590">
      <w:pPr>
        <w:spacing w:line="240" w:lineRule="auto"/>
        <w:jc w:val="center"/>
        <w:rPr>
          <w:rFonts w:cs="Arial"/>
          <w:b/>
          <w:sz w:val="22"/>
        </w:rPr>
      </w:pPr>
    </w:p>
    <w:p w:rsidR="00FD4590" w:rsidRDefault="00FD4590" w:rsidP="00FD4590">
      <w:pPr>
        <w:spacing w:line="240" w:lineRule="auto"/>
        <w:jc w:val="center"/>
        <w:rPr>
          <w:rFonts w:cs="Arial"/>
          <w:b/>
          <w:sz w:val="22"/>
        </w:rPr>
      </w:pPr>
    </w:p>
    <w:p w:rsidR="00FD4590" w:rsidRDefault="00FD4590" w:rsidP="00FD4590">
      <w:pPr>
        <w:spacing w:line="240" w:lineRule="auto"/>
        <w:jc w:val="center"/>
        <w:rPr>
          <w:rFonts w:cs="Arial"/>
          <w:b/>
          <w:sz w:val="22"/>
        </w:rPr>
      </w:pPr>
    </w:p>
    <w:p w:rsidR="00FD4590" w:rsidRDefault="00725A40" w:rsidP="00FD4590">
      <w:pPr>
        <w:spacing w:line="240" w:lineRule="auto"/>
        <w:jc w:val="center"/>
        <w:rPr>
          <w:rFonts w:cs="Arial"/>
          <w:bCs/>
          <w:sz w:val="22"/>
        </w:rPr>
      </w:pPr>
      <w:r>
        <w:rPr>
          <w:rFonts w:cs="Arial"/>
          <w:bCs/>
          <w:sz w:val="22"/>
        </w:rPr>
        <w:t>Wro</w:t>
      </w:r>
      <w:r w:rsidR="003405CB">
        <w:rPr>
          <w:rFonts w:cs="Arial"/>
          <w:bCs/>
          <w:sz w:val="22"/>
        </w:rPr>
        <w:t xml:space="preserve">cław, </w:t>
      </w:r>
      <w:r w:rsidR="005E62AC">
        <w:rPr>
          <w:rFonts w:cs="Arial"/>
          <w:bCs/>
          <w:sz w:val="22"/>
        </w:rPr>
        <w:t>listopad 2015</w:t>
      </w:r>
      <w:r w:rsidR="00FD4590">
        <w:rPr>
          <w:rFonts w:cs="Arial"/>
          <w:bCs/>
          <w:sz w:val="22"/>
        </w:rPr>
        <w:t xml:space="preserve"> r.</w:t>
      </w:r>
    </w:p>
    <w:p w:rsidR="00FD4590" w:rsidRDefault="00FD4590" w:rsidP="00FD4590">
      <w:pPr>
        <w:spacing w:line="240" w:lineRule="auto"/>
        <w:jc w:val="center"/>
        <w:rPr>
          <w:rFonts w:cs="Arial"/>
          <w:b/>
          <w:sz w:val="22"/>
        </w:rPr>
      </w:pPr>
      <w:r>
        <w:rPr>
          <w:rFonts w:cs="Arial"/>
          <w:b/>
          <w:sz w:val="22"/>
        </w:rPr>
        <w:br w:type="page"/>
      </w:r>
    </w:p>
    <w:p w:rsidR="00FD4590" w:rsidRDefault="00FD4590" w:rsidP="00FD4590">
      <w:pPr>
        <w:jc w:val="center"/>
        <w:rPr>
          <w:i/>
        </w:rPr>
      </w:pPr>
    </w:p>
    <w:p w:rsidR="00FD4590" w:rsidRDefault="00FD4590" w:rsidP="00FD4590">
      <w:pPr>
        <w:jc w:val="center"/>
        <w:rPr>
          <w:i/>
        </w:rPr>
      </w:pPr>
    </w:p>
    <w:p w:rsidR="00FD4590" w:rsidRDefault="00FD4590" w:rsidP="00FD4590">
      <w:pPr>
        <w:jc w:val="center"/>
        <w:rPr>
          <w:b/>
          <w:sz w:val="28"/>
        </w:rPr>
      </w:pPr>
      <w:r>
        <w:rPr>
          <w:b/>
          <w:sz w:val="28"/>
        </w:rPr>
        <w:t>SPIS TREŚCI</w:t>
      </w:r>
    </w:p>
    <w:p w:rsidR="00FD4590" w:rsidRDefault="00FD4590" w:rsidP="00FD4590">
      <w:pPr>
        <w:jc w:val="center"/>
      </w:pPr>
    </w:p>
    <w:p w:rsidR="00FD4590" w:rsidRDefault="00FD4590" w:rsidP="00FD4590">
      <w:pPr>
        <w:jc w:val="center"/>
      </w:pPr>
    </w:p>
    <w:p w:rsidR="00FD4590" w:rsidRDefault="00FD4590" w:rsidP="00FD4590">
      <w:pPr>
        <w:jc w:val="center"/>
      </w:pPr>
    </w:p>
    <w:p w:rsidR="00FD4590" w:rsidRDefault="00FD4590" w:rsidP="00FD4590">
      <w:pPr>
        <w:numPr>
          <w:ilvl w:val="0"/>
          <w:numId w:val="8"/>
        </w:numPr>
        <w:tabs>
          <w:tab w:val="right" w:leader="dot" w:pos="8080"/>
        </w:tabs>
        <w:rPr>
          <w:b/>
        </w:rPr>
      </w:pPr>
      <w:r>
        <w:rPr>
          <w:b/>
        </w:rPr>
        <w:t>WPROWADZENIE</w:t>
      </w:r>
      <w:r>
        <w:rPr>
          <w:b/>
        </w:rPr>
        <w:tab/>
        <w:t>3</w:t>
      </w:r>
    </w:p>
    <w:p w:rsidR="00FD4590" w:rsidRDefault="00FD4590" w:rsidP="00FD4590">
      <w:pPr>
        <w:tabs>
          <w:tab w:val="right" w:pos="8080"/>
        </w:tabs>
        <w:ind w:left="360"/>
        <w:rPr>
          <w:b/>
        </w:rPr>
      </w:pPr>
    </w:p>
    <w:p w:rsidR="00FD4590" w:rsidRDefault="00FD4590" w:rsidP="00FD4590">
      <w:pPr>
        <w:numPr>
          <w:ilvl w:val="0"/>
          <w:numId w:val="8"/>
        </w:numPr>
        <w:tabs>
          <w:tab w:val="right" w:leader="dot" w:pos="8080"/>
        </w:tabs>
        <w:rPr>
          <w:b/>
        </w:rPr>
      </w:pPr>
      <w:r>
        <w:rPr>
          <w:b/>
        </w:rPr>
        <w:t>INWESTYCJE W PODZIALE NA SFERY</w:t>
      </w:r>
      <w:r>
        <w:rPr>
          <w:b/>
        </w:rPr>
        <w:tab/>
        <w:t>3</w:t>
      </w:r>
    </w:p>
    <w:p w:rsidR="00FD4590" w:rsidRDefault="00FD4590" w:rsidP="00FD4590">
      <w:pPr>
        <w:tabs>
          <w:tab w:val="right" w:leader="dot" w:pos="8080"/>
        </w:tabs>
        <w:spacing w:line="240" w:lineRule="auto"/>
        <w:rPr>
          <w:b/>
        </w:rPr>
      </w:pPr>
    </w:p>
    <w:p w:rsidR="00FD4590" w:rsidRDefault="00FD4590" w:rsidP="00FD4590">
      <w:pPr>
        <w:tabs>
          <w:tab w:val="right" w:leader="dot" w:pos="8080"/>
        </w:tabs>
        <w:ind w:left="709"/>
        <w:rPr>
          <w:bCs/>
        </w:rPr>
      </w:pPr>
      <w:r>
        <w:rPr>
          <w:bCs/>
        </w:rPr>
        <w:t>2.1 Ujęcia Wody Surowej</w:t>
      </w:r>
      <w:r>
        <w:rPr>
          <w:bCs/>
        </w:rPr>
        <w:tab/>
        <w:t>3</w:t>
      </w:r>
    </w:p>
    <w:p w:rsidR="00FD4590" w:rsidRDefault="00FD4590" w:rsidP="00FD4590">
      <w:pPr>
        <w:tabs>
          <w:tab w:val="right" w:leader="dot" w:pos="8080"/>
        </w:tabs>
        <w:ind w:left="709"/>
        <w:rPr>
          <w:bCs/>
        </w:rPr>
      </w:pPr>
      <w:r>
        <w:rPr>
          <w:bCs/>
        </w:rPr>
        <w:t>2.2 Produkcja Wody</w:t>
      </w:r>
      <w:r>
        <w:rPr>
          <w:bCs/>
        </w:rPr>
        <w:tab/>
        <w:t>4</w:t>
      </w:r>
    </w:p>
    <w:p w:rsidR="00FD4590" w:rsidRDefault="00FD4590" w:rsidP="000717DC">
      <w:pPr>
        <w:tabs>
          <w:tab w:val="left" w:pos="3015"/>
          <w:tab w:val="right" w:leader="dot" w:pos="8080"/>
        </w:tabs>
        <w:ind w:left="709"/>
        <w:rPr>
          <w:bCs/>
        </w:rPr>
      </w:pPr>
      <w:r>
        <w:rPr>
          <w:bCs/>
        </w:rPr>
        <w:t xml:space="preserve">2.3 Dystrybucja Wody </w:t>
      </w:r>
      <w:r>
        <w:rPr>
          <w:bCs/>
        </w:rPr>
        <w:tab/>
      </w:r>
      <w:r w:rsidR="000717DC">
        <w:rPr>
          <w:bCs/>
        </w:rPr>
        <w:tab/>
      </w:r>
      <w:r>
        <w:rPr>
          <w:bCs/>
        </w:rPr>
        <w:t>4</w:t>
      </w:r>
    </w:p>
    <w:p w:rsidR="00FD4590" w:rsidRDefault="00FD4590" w:rsidP="00FD4590">
      <w:pPr>
        <w:tabs>
          <w:tab w:val="right" w:leader="dot" w:pos="8080"/>
        </w:tabs>
        <w:ind w:left="709"/>
        <w:rPr>
          <w:bCs/>
        </w:rPr>
      </w:pPr>
      <w:r>
        <w:rPr>
          <w:bCs/>
        </w:rPr>
        <w:t>2.4 System Odbioru Ścieków</w:t>
      </w:r>
      <w:r>
        <w:rPr>
          <w:bCs/>
        </w:rPr>
        <w:tab/>
        <w:t>4</w:t>
      </w:r>
    </w:p>
    <w:p w:rsidR="00FD4590" w:rsidRDefault="00BE5EA4" w:rsidP="00FD4590">
      <w:pPr>
        <w:tabs>
          <w:tab w:val="right" w:leader="dot" w:pos="8080"/>
        </w:tabs>
        <w:ind w:left="709"/>
        <w:rPr>
          <w:bCs/>
        </w:rPr>
      </w:pPr>
      <w:r>
        <w:rPr>
          <w:bCs/>
        </w:rPr>
        <w:t>2.5 Oczyszcza</w:t>
      </w:r>
      <w:r w:rsidR="00FD4590">
        <w:rPr>
          <w:bCs/>
        </w:rPr>
        <w:t>nie Ścieków</w:t>
      </w:r>
      <w:r w:rsidR="00FD4590">
        <w:rPr>
          <w:bCs/>
        </w:rPr>
        <w:tab/>
        <w:t>5</w:t>
      </w:r>
    </w:p>
    <w:p w:rsidR="00FD4590" w:rsidRDefault="00FD4590" w:rsidP="00FD4590">
      <w:pPr>
        <w:tabs>
          <w:tab w:val="right" w:pos="8080"/>
        </w:tabs>
        <w:ind w:left="360"/>
        <w:rPr>
          <w:b/>
        </w:rPr>
      </w:pPr>
    </w:p>
    <w:p w:rsidR="00FD4590" w:rsidRDefault="00FD4590" w:rsidP="00FD4590">
      <w:pPr>
        <w:numPr>
          <w:ilvl w:val="0"/>
          <w:numId w:val="8"/>
        </w:numPr>
        <w:tabs>
          <w:tab w:val="right" w:leader="dot" w:pos="8080"/>
        </w:tabs>
        <w:rPr>
          <w:b/>
        </w:rPr>
      </w:pPr>
      <w:r>
        <w:rPr>
          <w:b/>
        </w:rPr>
        <w:t>PODSUMOWANIE</w:t>
      </w:r>
      <w:r>
        <w:rPr>
          <w:b/>
        </w:rPr>
        <w:tab/>
        <w:t>6</w:t>
      </w:r>
    </w:p>
    <w:p w:rsidR="00707CFF" w:rsidRDefault="00707CFF" w:rsidP="00707CFF">
      <w:pPr>
        <w:tabs>
          <w:tab w:val="right" w:leader="dot" w:pos="8080"/>
        </w:tabs>
        <w:ind w:left="720"/>
        <w:rPr>
          <w:b/>
        </w:rPr>
      </w:pPr>
    </w:p>
    <w:p w:rsidR="000717DC" w:rsidRDefault="000717DC" w:rsidP="000717DC">
      <w:pPr>
        <w:pStyle w:val="Akapitzlist"/>
        <w:tabs>
          <w:tab w:val="right" w:leader="dot" w:pos="8080"/>
        </w:tabs>
        <w:rPr>
          <w:bCs/>
        </w:rPr>
      </w:pPr>
      <w:r>
        <w:rPr>
          <w:bCs/>
        </w:rPr>
        <w:t>3</w:t>
      </w:r>
      <w:r w:rsidRPr="000717DC">
        <w:rPr>
          <w:bCs/>
        </w:rPr>
        <w:t xml:space="preserve">.1 </w:t>
      </w:r>
      <w:r>
        <w:rPr>
          <w:bCs/>
        </w:rPr>
        <w:t xml:space="preserve">Nakłady </w:t>
      </w:r>
      <w:r w:rsidR="001A7724">
        <w:rPr>
          <w:bCs/>
        </w:rPr>
        <w:t>inwestycyjne</w:t>
      </w:r>
      <w:r w:rsidRPr="000717DC">
        <w:rPr>
          <w:bCs/>
        </w:rPr>
        <w:tab/>
      </w:r>
      <w:r>
        <w:rPr>
          <w:bCs/>
        </w:rPr>
        <w:t>6</w:t>
      </w:r>
    </w:p>
    <w:p w:rsidR="001A7724" w:rsidRDefault="001A7724" w:rsidP="001A7724">
      <w:pPr>
        <w:pStyle w:val="Akapitzlist"/>
        <w:tabs>
          <w:tab w:val="left" w:pos="3015"/>
          <w:tab w:val="right" w:leader="dot" w:pos="8080"/>
        </w:tabs>
        <w:ind w:left="1134"/>
        <w:rPr>
          <w:bCs/>
        </w:rPr>
      </w:pPr>
      <w:r>
        <w:rPr>
          <w:bCs/>
        </w:rPr>
        <w:t xml:space="preserve">A. </w:t>
      </w:r>
      <w:r w:rsidRPr="001A7724">
        <w:rPr>
          <w:bCs/>
        </w:rPr>
        <w:t xml:space="preserve">Nakłady według </w:t>
      </w:r>
      <w:r>
        <w:rPr>
          <w:bCs/>
        </w:rPr>
        <w:t>sfer</w:t>
      </w:r>
      <w:r w:rsidRPr="000717DC">
        <w:rPr>
          <w:bCs/>
        </w:rPr>
        <w:tab/>
      </w:r>
      <w:r>
        <w:rPr>
          <w:bCs/>
        </w:rPr>
        <w:t>6</w:t>
      </w:r>
    </w:p>
    <w:p w:rsidR="001A7724" w:rsidRPr="000717DC" w:rsidRDefault="001A7724" w:rsidP="001A7724">
      <w:pPr>
        <w:pStyle w:val="Akapitzlist"/>
        <w:tabs>
          <w:tab w:val="left" w:pos="3015"/>
          <w:tab w:val="right" w:leader="dot" w:pos="8080"/>
        </w:tabs>
        <w:ind w:left="1134"/>
        <w:rPr>
          <w:bCs/>
        </w:rPr>
      </w:pPr>
      <w:r>
        <w:rPr>
          <w:bCs/>
        </w:rPr>
        <w:t xml:space="preserve">B. </w:t>
      </w:r>
      <w:r w:rsidRPr="001A7724">
        <w:rPr>
          <w:bCs/>
        </w:rPr>
        <w:t>Nakłady według</w:t>
      </w:r>
      <w:r>
        <w:rPr>
          <w:bCs/>
        </w:rPr>
        <w:t xml:space="preserve"> celów</w:t>
      </w:r>
      <w:r w:rsidRPr="000717DC">
        <w:rPr>
          <w:bCs/>
        </w:rPr>
        <w:tab/>
      </w:r>
      <w:r>
        <w:rPr>
          <w:bCs/>
        </w:rPr>
        <w:t>7</w:t>
      </w:r>
    </w:p>
    <w:p w:rsidR="000717DC" w:rsidRDefault="000717DC" w:rsidP="000717DC">
      <w:pPr>
        <w:pStyle w:val="Akapitzlist"/>
        <w:tabs>
          <w:tab w:val="left" w:pos="3015"/>
          <w:tab w:val="right" w:leader="dot" w:pos="8080"/>
        </w:tabs>
        <w:rPr>
          <w:bCs/>
        </w:rPr>
      </w:pPr>
      <w:r>
        <w:rPr>
          <w:bCs/>
        </w:rPr>
        <w:t>3</w:t>
      </w:r>
      <w:r w:rsidR="001A7724">
        <w:rPr>
          <w:bCs/>
        </w:rPr>
        <w:t>.2</w:t>
      </w:r>
      <w:r w:rsidRPr="000717DC">
        <w:rPr>
          <w:bCs/>
        </w:rPr>
        <w:t xml:space="preserve"> Planowany zakres usług wodociągowo kanalizacyjnych</w:t>
      </w:r>
      <w:r w:rsidRPr="000717DC">
        <w:rPr>
          <w:bCs/>
        </w:rPr>
        <w:tab/>
      </w:r>
      <w:r>
        <w:rPr>
          <w:bCs/>
        </w:rPr>
        <w:t>7</w:t>
      </w:r>
    </w:p>
    <w:p w:rsidR="000717DC" w:rsidRDefault="000717DC" w:rsidP="000717DC">
      <w:pPr>
        <w:pStyle w:val="Akapitzlist"/>
        <w:tabs>
          <w:tab w:val="left" w:pos="3015"/>
          <w:tab w:val="right" w:leader="dot" w:pos="8080"/>
        </w:tabs>
        <w:ind w:left="1134"/>
        <w:rPr>
          <w:bCs/>
        </w:rPr>
      </w:pPr>
      <w:r>
        <w:rPr>
          <w:bCs/>
        </w:rPr>
        <w:t xml:space="preserve">A. </w:t>
      </w:r>
      <w:r w:rsidRPr="000717DC">
        <w:rPr>
          <w:bCs/>
        </w:rPr>
        <w:t>Przedsięwzięcia rozwojowo-modernizacyjne</w:t>
      </w:r>
      <w:r w:rsidRPr="000717DC">
        <w:rPr>
          <w:bCs/>
        </w:rPr>
        <w:tab/>
      </w:r>
      <w:r w:rsidR="00885BA9">
        <w:rPr>
          <w:bCs/>
        </w:rPr>
        <w:t>8</w:t>
      </w:r>
    </w:p>
    <w:p w:rsidR="000717DC" w:rsidRPr="000717DC" w:rsidRDefault="000717DC" w:rsidP="000717DC">
      <w:pPr>
        <w:pStyle w:val="Akapitzlist"/>
        <w:tabs>
          <w:tab w:val="left" w:pos="3015"/>
          <w:tab w:val="right" w:leader="dot" w:pos="8080"/>
        </w:tabs>
        <w:ind w:left="1134"/>
        <w:rPr>
          <w:bCs/>
        </w:rPr>
      </w:pPr>
      <w:r>
        <w:rPr>
          <w:bCs/>
        </w:rPr>
        <w:t xml:space="preserve">B. </w:t>
      </w:r>
      <w:r w:rsidRPr="000717DC">
        <w:rPr>
          <w:bCs/>
        </w:rPr>
        <w:t>Przedsięwzięcia rac</w:t>
      </w:r>
      <w:r w:rsidR="00BE5EA4">
        <w:rPr>
          <w:bCs/>
        </w:rPr>
        <w:t>jonalizujące zużycie wody i odpro</w:t>
      </w:r>
      <w:r w:rsidRPr="000717DC">
        <w:rPr>
          <w:bCs/>
        </w:rPr>
        <w:t>wadzanie ścieków</w:t>
      </w:r>
      <w:r w:rsidRPr="000717DC">
        <w:rPr>
          <w:bCs/>
        </w:rPr>
        <w:tab/>
      </w:r>
      <w:r>
        <w:rPr>
          <w:bCs/>
        </w:rPr>
        <w:t>8</w:t>
      </w:r>
    </w:p>
    <w:p w:rsidR="000717DC" w:rsidRDefault="000717DC" w:rsidP="000717DC">
      <w:pPr>
        <w:pStyle w:val="Akapitzlist"/>
        <w:tabs>
          <w:tab w:val="right" w:leader="dot" w:pos="8080"/>
        </w:tabs>
        <w:rPr>
          <w:bCs/>
        </w:rPr>
      </w:pPr>
      <w:r>
        <w:rPr>
          <w:bCs/>
        </w:rPr>
        <w:t>3</w:t>
      </w:r>
      <w:r w:rsidR="001A7724">
        <w:rPr>
          <w:bCs/>
        </w:rPr>
        <w:t>.3</w:t>
      </w:r>
      <w:r w:rsidRPr="000717DC">
        <w:rPr>
          <w:bCs/>
        </w:rPr>
        <w:t xml:space="preserve"> Sposoby finansowania planowanych inwestycji</w:t>
      </w:r>
      <w:r w:rsidRPr="000717DC">
        <w:rPr>
          <w:bCs/>
        </w:rPr>
        <w:tab/>
      </w:r>
      <w:r w:rsidR="00553F6C">
        <w:rPr>
          <w:bCs/>
        </w:rPr>
        <w:t>9</w:t>
      </w:r>
    </w:p>
    <w:p w:rsidR="00D04D85" w:rsidRPr="000717DC" w:rsidRDefault="00D04D85" w:rsidP="000717DC">
      <w:pPr>
        <w:pStyle w:val="Akapitzlist"/>
        <w:tabs>
          <w:tab w:val="right" w:leader="dot" w:pos="8080"/>
        </w:tabs>
        <w:rPr>
          <w:bCs/>
        </w:rPr>
      </w:pPr>
    </w:p>
    <w:p w:rsidR="00FD4590" w:rsidRPr="00D04D85" w:rsidRDefault="00D04D85" w:rsidP="00D04D85">
      <w:pPr>
        <w:pStyle w:val="Akapitzlist"/>
        <w:numPr>
          <w:ilvl w:val="0"/>
          <w:numId w:val="8"/>
        </w:numPr>
        <w:jc w:val="both"/>
        <w:rPr>
          <w:b/>
        </w:rPr>
      </w:pPr>
      <w:r w:rsidRPr="00D04D85">
        <w:rPr>
          <w:b/>
          <w:caps/>
        </w:rPr>
        <w:t>Opis oznaczeń i definicje</w:t>
      </w:r>
      <w:r w:rsidR="00553F6C">
        <w:rPr>
          <w:b/>
          <w:caps/>
        </w:rPr>
        <w:t xml:space="preserve"> ………………………………………………………..11</w:t>
      </w:r>
    </w:p>
    <w:p w:rsidR="001A7724" w:rsidRDefault="001A7724" w:rsidP="00FD4590">
      <w:pPr>
        <w:jc w:val="center"/>
      </w:pPr>
    </w:p>
    <w:p w:rsidR="001A7724" w:rsidRDefault="001A7724" w:rsidP="00FD4590">
      <w:pPr>
        <w:jc w:val="center"/>
      </w:pPr>
    </w:p>
    <w:p w:rsidR="001A7724" w:rsidRDefault="001A7724" w:rsidP="00FD4590">
      <w:pPr>
        <w:jc w:val="center"/>
      </w:pPr>
    </w:p>
    <w:p w:rsidR="001A7724" w:rsidRDefault="001A7724" w:rsidP="001A7724">
      <w:pPr>
        <w:tabs>
          <w:tab w:val="right" w:leader="dot" w:pos="8080"/>
        </w:tabs>
        <w:ind w:left="720"/>
        <w:rPr>
          <w:b/>
        </w:rPr>
      </w:pPr>
      <w:r>
        <w:rPr>
          <w:b/>
        </w:rPr>
        <w:t>ZAŁĄCZNIKI</w:t>
      </w:r>
    </w:p>
    <w:p w:rsidR="001A7724" w:rsidRDefault="001A7724" w:rsidP="001A7724">
      <w:pPr>
        <w:tabs>
          <w:tab w:val="right" w:leader="dot" w:pos="8080"/>
        </w:tabs>
        <w:ind w:left="720"/>
        <w:rPr>
          <w:b/>
        </w:rPr>
      </w:pPr>
    </w:p>
    <w:p w:rsidR="001A7724" w:rsidRPr="001A7724" w:rsidRDefault="00962B4D" w:rsidP="00962B4D">
      <w:pPr>
        <w:pStyle w:val="Akapitzlist"/>
        <w:tabs>
          <w:tab w:val="right" w:leader="dot" w:pos="8080"/>
        </w:tabs>
        <w:ind w:left="708"/>
        <w:jc w:val="both"/>
        <w:rPr>
          <w:i/>
        </w:rPr>
      </w:pPr>
      <w:r>
        <w:rPr>
          <w:i/>
        </w:rPr>
        <w:t xml:space="preserve">1. </w:t>
      </w:r>
      <w:r w:rsidR="001A7724" w:rsidRPr="001A7724">
        <w:rPr>
          <w:i/>
        </w:rPr>
        <w:t>Zestawieni</w:t>
      </w:r>
      <w:r w:rsidR="000A0359">
        <w:rPr>
          <w:i/>
        </w:rPr>
        <w:t>e</w:t>
      </w:r>
      <w:r w:rsidR="001A7724" w:rsidRPr="001A7724">
        <w:rPr>
          <w:i/>
        </w:rPr>
        <w:t xml:space="preserve"> nakładów inwestycyjnych MPWiK S.A. </w:t>
      </w:r>
      <w:r w:rsidR="000A0359">
        <w:rPr>
          <w:i/>
        </w:rPr>
        <w:t>w poszczególnych latach w </w:t>
      </w:r>
      <w:r w:rsidR="001A7724" w:rsidRPr="001A7724">
        <w:rPr>
          <w:i/>
        </w:rPr>
        <w:t xml:space="preserve">podziale </w:t>
      </w:r>
      <w:r>
        <w:rPr>
          <w:i/>
        </w:rPr>
        <w:br/>
      </w:r>
      <w:r w:rsidR="001A7724" w:rsidRPr="001A7724">
        <w:rPr>
          <w:i/>
        </w:rPr>
        <w:t>na sfery;</w:t>
      </w:r>
    </w:p>
    <w:p w:rsidR="001A7724" w:rsidRPr="001A7724" w:rsidRDefault="00962B4D" w:rsidP="00962B4D">
      <w:pPr>
        <w:pStyle w:val="Akapitzlist"/>
        <w:tabs>
          <w:tab w:val="right" w:leader="dot" w:pos="8080"/>
        </w:tabs>
        <w:ind w:left="708"/>
        <w:jc w:val="both"/>
        <w:rPr>
          <w:i/>
        </w:rPr>
      </w:pPr>
      <w:r>
        <w:rPr>
          <w:i/>
        </w:rPr>
        <w:t xml:space="preserve">2. </w:t>
      </w:r>
      <w:r w:rsidR="001A7724" w:rsidRPr="001A7724">
        <w:rPr>
          <w:i/>
        </w:rPr>
        <w:t xml:space="preserve">Harmonogram realizacji zadań Wieloletniego Planu </w:t>
      </w:r>
      <w:r>
        <w:rPr>
          <w:i/>
        </w:rPr>
        <w:t xml:space="preserve">Rozwoju i Modernizacji Urządzeń </w:t>
      </w:r>
      <w:r w:rsidR="001A7724" w:rsidRPr="001A7724">
        <w:rPr>
          <w:i/>
        </w:rPr>
        <w:t>Wodociągowych i Urządzeń Kanalizac</w:t>
      </w:r>
      <w:r w:rsidR="00205BEC">
        <w:rPr>
          <w:i/>
        </w:rPr>
        <w:t>yjnych we Wrocławiu na lata 201</w:t>
      </w:r>
      <w:r w:rsidR="005E62AC">
        <w:rPr>
          <w:i/>
        </w:rPr>
        <w:t>6</w:t>
      </w:r>
      <w:r w:rsidR="00205BEC">
        <w:rPr>
          <w:i/>
        </w:rPr>
        <w:t>-20</w:t>
      </w:r>
      <w:r w:rsidR="005E62AC">
        <w:rPr>
          <w:i/>
        </w:rPr>
        <w:t>20</w:t>
      </w:r>
      <w:r w:rsidR="001A7724" w:rsidRPr="001A7724">
        <w:rPr>
          <w:i/>
        </w:rPr>
        <w:t>;</w:t>
      </w:r>
    </w:p>
    <w:p w:rsidR="00FD4590" w:rsidRDefault="00FD4590" w:rsidP="00FD4590">
      <w:pPr>
        <w:spacing w:line="240" w:lineRule="auto"/>
        <w:jc w:val="center"/>
      </w:pPr>
    </w:p>
    <w:p w:rsidR="00FD4590" w:rsidRDefault="00FD4590" w:rsidP="00FD4590">
      <w:pPr>
        <w:spacing w:line="240" w:lineRule="auto"/>
        <w:jc w:val="center"/>
        <w:rPr>
          <w:rFonts w:cs="Arial"/>
          <w:b/>
          <w:sz w:val="22"/>
        </w:rPr>
      </w:pPr>
    </w:p>
    <w:p w:rsidR="00FD4590" w:rsidRDefault="00FD4590" w:rsidP="00FD4590">
      <w:pPr>
        <w:spacing w:before="240" w:after="120" w:line="240" w:lineRule="auto"/>
        <w:rPr>
          <w:b/>
          <w:bCs/>
          <w:sz w:val="28"/>
        </w:rPr>
      </w:pPr>
      <w:r>
        <w:rPr>
          <w:rFonts w:cs="Arial"/>
          <w:b/>
          <w:sz w:val="22"/>
        </w:rPr>
        <w:br w:type="page"/>
      </w:r>
      <w:bookmarkStart w:id="2" w:name="OLE_LINK1"/>
      <w:bookmarkEnd w:id="0"/>
      <w:r>
        <w:rPr>
          <w:b/>
          <w:bCs/>
          <w:sz w:val="28"/>
        </w:rPr>
        <w:lastRenderedPageBreak/>
        <w:t>1. Wprowadzenie</w:t>
      </w:r>
    </w:p>
    <w:p w:rsidR="00FD4590" w:rsidRPr="009B50B7" w:rsidRDefault="000D45F3" w:rsidP="00BD118C">
      <w:pPr>
        <w:spacing w:after="120" w:line="240" w:lineRule="auto"/>
        <w:jc w:val="both"/>
        <w:rPr>
          <w:rFonts w:cs="Arial"/>
          <w:sz w:val="22"/>
        </w:rPr>
      </w:pPr>
      <w:r w:rsidRPr="00D94518">
        <w:rPr>
          <w:rFonts w:cs="Arial"/>
          <w:sz w:val="22"/>
        </w:rPr>
        <w:t xml:space="preserve">Niniejszy plan jest podstawowym dokumentem wyznaczającym kierunek działań inwestycyjnych Spółki. Odpowiada </w:t>
      </w:r>
      <w:r>
        <w:rPr>
          <w:rFonts w:cs="Arial"/>
          <w:sz w:val="22"/>
        </w:rPr>
        <w:t xml:space="preserve">on </w:t>
      </w:r>
      <w:r w:rsidRPr="00D94518">
        <w:rPr>
          <w:rFonts w:cs="Arial"/>
          <w:sz w:val="22"/>
        </w:rPr>
        <w:t>wymogom Us</w:t>
      </w:r>
      <w:r>
        <w:rPr>
          <w:rFonts w:cs="Arial"/>
          <w:sz w:val="22"/>
        </w:rPr>
        <w:t>tawy o zbiorowym zaopatrzeniu w </w:t>
      </w:r>
      <w:r w:rsidRPr="00D94518">
        <w:rPr>
          <w:rFonts w:cs="Arial"/>
          <w:sz w:val="22"/>
        </w:rPr>
        <w:t>wodę i odprowadzeniu ścieków.</w:t>
      </w:r>
      <w:r w:rsidR="00FD4590" w:rsidRPr="009B50B7">
        <w:rPr>
          <w:rFonts w:cs="Arial"/>
          <w:sz w:val="22"/>
        </w:rPr>
        <w:t xml:space="preserve"> Plan zawiera tabelaryczne zestawienie</w:t>
      </w:r>
      <w:r w:rsidR="00FD4590">
        <w:rPr>
          <w:rFonts w:cs="Arial"/>
          <w:sz w:val="22"/>
        </w:rPr>
        <w:t xml:space="preserve"> zadań inwestycyjnych</w:t>
      </w:r>
      <w:r w:rsidR="00FD4590" w:rsidRPr="009B50B7">
        <w:rPr>
          <w:rFonts w:cs="Arial"/>
          <w:sz w:val="22"/>
        </w:rPr>
        <w:t xml:space="preserve"> w ujęciu wartościowym w poszczególnych latach z podziałem na sfery działalności Spółki. Plan wpisuje się w długofalową strategię rozwoju Spółki podporządkowaną osiągnięciu następujących celów:</w:t>
      </w:r>
    </w:p>
    <w:p w:rsidR="00FD4590" w:rsidRDefault="00FD4590" w:rsidP="00FD4590">
      <w:pPr>
        <w:numPr>
          <w:ilvl w:val="0"/>
          <w:numId w:val="3"/>
        </w:numPr>
        <w:spacing w:line="240" w:lineRule="auto"/>
        <w:jc w:val="both"/>
        <w:rPr>
          <w:rFonts w:cs="Arial"/>
          <w:sz w:val="22"/>
        </w:rPr>
      </w:pPr>
      <w:bookmarkStart w:id="3" w:name="_Toc90915920"/>
      <w:r>
        <w:rPr>
          <w:rFonts w:cs="Arial"/>
          <w:sz w:val="22"/>
        </w:rPr>
        <w:t>zapewnienie ciągłości dostaw wody i odbioru ścieków,</w:t>
      </w:r>
    </w:p>
    <w:p w:rsidR="00FD4590" w:rsidRDefault="00FD4590" w:rsidP="00FD4590">
      <w:pPr>
        <w:numPr>
          <w:ilvl w:val="0"/>
          <w:numId w:val="3"/>
        </w:numPr>
        <w:spacing w:line="240" w:lineRule="auto"/>
        <w:jc w:val="both"/>
        <w:rPr>
          <w:rFonts w:cs="Arial"/>
          <w:sz w:val="22"/>
        </w:rPr>
      </w:pPr>
      <w:r>
        <w:rPr>
          <w:rFonts w:cs="Arial"/>
          <w:sz w:val="22"/>
        </w:rPr>
        <w:t>uczestnictwo w trwałym rozwoju aglomeracji miejskiej  - modernizacja istniejącej sieci wod</w:t>
      </w:r>
      <w:r w:rsidR="00FF7C4A">
        <w:rPr>
          <w:rFonts w:cs="Arial"/>
          <w:sz w:val="22"/>
        </w:rPr>
        <w:t>no</w:t>
      </w:r>
      <w:r>
        <w:rPr>
          <w:rFonts w:cs="Arial"/>
          <w:sz w:val="22"/>
        </w:rPr>
        <w:t>-kan</w:t>
      </w:r>
      <w:r w:rsidR="00FF7C4A">
        <w:rPr>
          <w:rFonts w:cs="Arial"/>
          <w:sz w:val="22"/>
        </w:rPr>
        <w:t>alizacyjnej</w:t>
      </w:r>
      <w:r>
        <w:rPr>
          <w:rFonts w:cs="Arial"/>
          <w:sz w:val="22"/>
        </w:rPr>
        <w:t xml:space="preserve"> oraz jej budowa w obszarach przeznaczonych pod przyszłe inwestycje,</w:t>
      </w:r>
    </w:p>
    <w:p w:rsidR="00FD4590" w:rsidRDefault="00D1592A" w:rsidP="00FD4590">
      <w:pPr>
        <w:numPr>
          <w:ilvl w:val="0"/>
          <w:numId w:val="3"/>
        </w:numPr>
        <w:spacing w:line="240" w:lineRule="auto"/>
        <w:jc w:val="both"/>
        <w:rPr>
          <w:rFonts w:cs="Arial"/>
          <w:sz w:val="22"/>
        </w:rPr>
      </w:pPr>
      <w:r>
        <w:rPr>
          <w:rFonts w:cs="Arial"/>
          <w:sz w:val="22"/>
        </w:rPr>
        <w:t>utrzymanie wysokiej jakości wody w sieci</w:t>
      </w:r>
      <w:r w:rsidR="00FD4590">
        <w:rPr>
          <w:rFonts w:cs="Arial"/>
          <w:sz w:val="22"/>
        </w:rPr>
        <w:t>,</w:t>
      </w:r>
    </w:p>
    <w:p w:rsidR="00FD4590" w:rsidRDefault="00FD4590" w:rsidP="00FD4590">
      <w:pPr>
        <w:numPr>
          <w:ilvl w:val="0"/>
          <w:numId w:val="3"/>
        </w:numPr>
        <w:spacing w:line="240" w:lineRule="auto"/>
        <w:jc w:val="both"/>
        <w:rPr>
          <w:rFonts w:cs="Arial"/>
          <w:sz w:val="22"/>
        </w:rPr>
      </w:pPr>
      <w:r>
        <w:rPr>
          <w:rFonts w:cs="Arial"/>
          <w:sz w:val="22"/>
        </w:rPr>
        <w:t>poprawę stanu środowiska naturalnego,</w:t>
      </w:r>
    </w:p>
    <w:p w:rsidR="002B7568" w:rsidRPr="00DE5C3E" w:rsidRDefault="002B7568" w:rsidP="002B7568">
      <w:pPr>
        <w:numPr>
          <w:ilvl w:val="0"/>
          <w:numId w:val="3"/>
        </w:numPr>
        <w:spacing w:line="240" w:lineRule="auto"/>
        <w:jc w:val="both"/>
        <w:rPr>
          <w:rFonts w:cs="Arial"/>
          <w:sz w:val="22"/>
          <w:szCs w:val="22"/>
        </w:rPr>
      </w:pPr>
      <w:r w:rsidRPr="00DE5C3E">
        <w:rPr>
          <w:rFonts w:cs="Arial"/>
          <w:sz w:val="22"/>
          <w:szCs w:val="22"/>
        </w:rPr>
        <w:t>z</w:t>
      </w:r>
      <w:r>
        <w:rPr>
          <w:rFonts w:cs="Arial"/>
          <w:sz w:val="22"/>
          <w:szCs w:val="22"/>
        </w:rPr>
        <w:t>większenie efektywności prowadzonych działań operacyjnych w zakresie dostaw</w:t>
      </w:r>
      <w:r w:rsidRPr="00DE5C3E">
        <w:rPr>
          <w:rFonts w:cs="Arial"/>
          <w:sz w:val="22"/>
          <w:szCs w:val="22"/>
        </w:rPr>
        <w:t xml:space="preserve"> wody, odbioru i oczyszczania ścieków.</w:t>
      </w:r>
    </w:p>
    <w:p w:rsidR="00FD4590" w:rsidRDefault="00FD4590" w:rsidP="002B7568">
      <w:pPr>
        <w:spacing w:line="240" w:lineRule="auto"/>
        <w:ind w:left="720"/>
        <w:jc w:val="both"/>
        <w:rPr>
          <w:rFonts w:cs="Arial"/>
          <w:sz w:val="22"/>
        </w:rPr>
      </w:pPr>
    </w:p>
    <w:p w:rsidR="00FD4590" w:rsidRDefault="00FD4590" w:rsidP="00FD4590">
      <w:pPr>
        <w:pStyle w:val="Tekstpodstawowywcity2"/>
        <w:spacing w:line="240" w:lineRule="auto"/>
        <w:ind w:left="0"/>
        <w:rPr>
          <w:rFonts w:cs="Arial"/>
          <w:sz w:val="22"/>
        </w:rPr>
      </w:pPr>
    </w:p>
    <w:p w:rsidR="00FD4590" w:rsidRPr="00ED5909" w:rsidRDefault="00FD4590" w:rsidP="00FD4590">
      <w:pPr>
        <w:pStyle w:val="Tekstpodstawowywcity2"/>
        <w:spacing w:line="240" w:lineRule="auto"/>
        <w:ind w:left="0"/>
        <w:rPr>
          <w:sz w:val="22"/>
          <w:szCs w:val="22"/>
        </w:rPr>
      </w:pPr>
      <w:r w:rsidRPr="00674D79">
        <w:rPr>
          <w:sz w:val="22"/>
          <w:szCs w:val="22"/>
        </w:rPr>
        <w:t>Planowany poziom nakładów inwestycyjnych</w:t>
      </w:r>
      <w:r w:rsidR="00105F53" w:rsidRPr="00674D79">
        <w:rPr>
          <w:sz w:val="22"/>
          <w:szCs w:val="22"/>
        </w:rPr>
        <w:t xml:space="preserve"> Wieloletniego Planu Rozwoju i Modernizacji </w:t>
      </w:r>
      <w:r w:rsidR="00083EEB">
        <w:rPr>
          <w:rFonts w:cs="Arial"/>
          <w:sz w:val="22"/>
        </w:rPr>
        <w:t xml:space="preserve">Urządzeń Wodociągowych i </w:t>
      </w:r>
      <w:r w:rsidR="00105F53" w:rsidRPr="00674D79">
        <w:rPr>
          <w:rFonts w:cs="Arial"/>
          <w:sz w:val="22"/>
        </w:rPr>
        <w:t>Urządzeń Kanalizacyjnych</w:t>
      </w:r>
      <w:r w:rsidR="00105F53" w:rsidRPr="00674D79">
        <w:rPr>
          <w:sz w:val="22"/>
          <w:szCs w:val="22"/>
        </w:rPr>
        <w:t xml:space="preserve"> </w:t>
      </w:r>
      <w:r w:rsidR="00200281">
        <w:rPr>
          <w:sz w:val="22"/>
          <w:szCs w:val="22"/>
        </w:rPr>
        <w:t xml:space="preserve">we Wrocławiu </w:t>
      </w:r>
      <w:r w:rsidR="00105F53" w:rsidRPr="00674D79">
        <w:rPr>
          <w:sz w:val="22"/>
          <w:szCs w:val="22"/>
        </w:rPr>
        <w:t xml:space="preserve">na lata </w:t>
      </w:r>
      <w:r w:rsidR="00200281">
        <w:rPr>
          <w:sz w:val="22"/>
          <w:szCs w:val="22"/>
        </w:rPr>
        <w:br/>
      </w:r>
      <w:r w:rsidR="00205BEC">
        <w:rPr>
          <w:sz w:val="22"/>
          <w:szCs w:val="22"/>
        </w:rPr>
        <w:t>201</w:t>
      </w:r>
      <w:r w:rsidR="000D45F3">
        <w:rPr>
          <w:sz w:val="22"/>
          <w:szCs w:val="22"/>
        </w:rPr>
        <w:t>6</w:t>
      </w:r>
      <w:r w:rsidR="003A17BC">
        <w:rPr>
          <w:sz w:val="22"/>
          <w:szCs w:val="22"/>
        </w:rPr>
        <w:t>-</w:t>
      </w:r>
      <w:r w:rsidR="000D45F3">
        <w:rPr>
          <w:sz w:val="22"/>
          <w:szCs w:val="22"/>
        </w:rPr>
        <w:t>2020</w:t>
      </w:r>
      <w:r w:rsidRPr="00674D79">
        <w:rPr>
          <w:sz w:val="22"/>
          <w:szCs w:val="22"/>
        </w:rPr>
        <w:t xml:space="preserve">, które zostaną poniesione na realizację celów strategicznych, wyniesie </w:t>
      </w:r>
      <w:r w:rsidR="00200281">
        <w:rPr>
          <w:sz w:val="22"/>
          <w:szCs w:val="22"/>
        </w:rPr>
        <w:br/>
      </w:r>
      <w:r w:rsidR="000D45F3">
        <w:rPr>
          <w:b/>
          <w:sz w:val="22"/>
          <w:szCs w:val="22"/>
        </w:rPr>
        <w:t>356,2</w:t>
      </w:r>
      <w:r w:rsidRPr="00D1592A">
        <w:rPr>
          <w:b/>
          <w:sz w:val="22"/>
          <w:szCs w:val="22"/>
        </w:rPr>
        <w:t xml:space="preserve"> mln zł</w:t>
      </w:r>
      <w:r w:rsidRPr="00ED5909">
        <w:rPr>
          <w:sz w:val="22"/>
          <w:szCs w:val="22"/>
        </w:rPr>
        <w:t>.</w:t>
      </w:r>
    </w:p>
    <w:p w:rsidR="00FD4590" w:rsidRPr="003A17BC" w:rsidRDefault="00FD4590" w:rsidP="00FD4590">
      <w:pPr>
        <w:pStyle w:val="Tekstpodstawowywcity2"/>
        <w:spacing w:line="240" w:lineRule="auto"/>
        <w:ind w:left="0"/>
        <w:rPr>
          <w:rFonts w:cs="Arial"/>
          <w:sz w:val="22"/>
          <w:szCs w:val="22"/>
        </w:rPr>
      </w:pPr>
      <w:r w:rsidRPr="00674D79">
        <w:rPr>
          <w:sz w:val="22"/>
          <w:szCs w:val="22"/>
        </w:rPr>
        <w:t>Realizacja tych inwestycji finanso</w:t>
      </w:r>
      <w:r w:rsidR="000E1EAB">
        <w:rPr>
          <w:sz w:val="22"/>
          <w:szCs w:val="22"/>
        </w:rPr>
        <w:t>wana będzie ze środków własnych</w:t>
      </w:r>
      <w:r w:rsidRPr="00674D79">
        <w:rPr>
          <w:sz w:val="22"/>
          <w:szCs w:val="22"/>
        </w:rPr>
        <w:t xml:space="preserve"> i </w:t>
      </w:r>
      <w:r w:rsidR="002B7568">
        <w:rPr>
          <w:sz w:val="22"/>
          <w:szCs w:val="22"/>
        </w:rPr>
        <w:t xml:space="preserve">funduszy </w:t>
      </w:r>
      <w:r w:rsidRPr="00674D79">
        <w:rPr>
          <w:sz w:val="22"/>
          <w:szCs w:val="22"/>
        </w:rPr>
        <w:t>pomocowych Unii Europejskiej.</w:t>
      </w:r>
      <w:r w:rsidR="00BA1605">
        <w:rPr>
          <w:sz w:val="22"/>
          <w:szCs w:val="22"/>
        </w:rPr>
        <w:t xml:space="preserve"> Ogółem zakłada</w:t>
      </w:r>
      <w:r w:rsidR="000E1EAB">
        <w:rPr>
          <w:sz w:val="22"/>
          <w:szCs w:val="22"/>
        </w:rPr>
        <w:t>ny udział funduszy pomocowych w </w:t>
      </w:r>
      <w:r w:rsidR="00BA1605">
        <w:rPr>
          <w:sz w:val="22"/>
          <w:szCs w:val="22"/>
        </w:rPr>
        <w:t>całości nakła</w:t>
      </w:r>
      <w:r w:rsidR="003A17BC">
        <w:rPr>
          <w:sz w:val="22"/>
          <w:szCs w:val="22"/>
        </w:rPr>
        <w:t>dów inwestycyjnych w latach 201</w:t>
      </w:r>
      <w:r w:rsidR="000D45F3">
        <w:rPr>
          <w:sz w:val="22"/>
          <w:szCs w:val="22"/>
        </w:rPr>
        <w:t>6</w:t>
      </w:r>
      <w:r w:rsidR="00BA1605">
        <w:rPr>
          <w:sz w:val="22"/>
          <w:szCs w:val="22"/>
        </w:rPr>
        <w:t>-20</w:t>
      </w:r>
      <w:r w:rsidR="000D45F3">
        <w:rPr>
          <w:sz w:val="22"/>
          <w:szCs w:val="22"/>
        </w:rPr>
        <w:t>20</w:t>
      </w:r>
      <w:r w:rsidR="00BA1605">
        <w:rPr>
          <w:sz w:val="22"/>
          <w:szCs w:val="22"/>
        </w:rPr>
        <w:t xml:space="preserve"> wyniesie</w:t>
      </w:r>
      <w:r w:rsidR="00D1592A">
        <w:rPr>
          <w:sz w:val="22"/>
          <w:szCs w:val="22"/>
        </w:rPr>
        <w:t xml:space="preserve"> </w:t>
      </w:r>
      <w:r w:rsidR="000D45F3">
        <w:rPr>
          <w:sz w:val="22"/>
          <w:szCs w:val="22"/>
        </w:rPr>
        <w:t>21,3</w:t>
      </w:r>
      <w:r w:rsidR="00BA1605" w:rsidRPr="003A17BC">
        <w:rPr>
          <w:sz w:val="22"/>
          <w:szCs w:val="22"/>
        </w:rPr>
        <w:t>%.</w:t>
      </w:r>
    </w:p>
    <w:p w:rsidR="00FD4590" w:rsidRPr="00E82486" w:rsidRDefault="00FD4590" w:rsidP="00FD4590">
      <w:pPr>
        <w:spacing w:line="240" w:lineRule="auto"/>
        <w:ind w:left="391"/>
        <w:rPr>
          <w:sz w:val="22"/>
          <w:szCs w:val="22"/>
          <w:u w:val="single"/>
        </w:rPr>
      </w:pPr>
    </w:p>
    <w:p w:rsidR="00FD4590" w:rsidRDefault="00FD4590" w:rsidP="00FD4590">
      <w:pPr>
        <w:pStyle w:val="Nagwek1"/>
        <w:numPr>
          <w:ilvl w:val="0"/>
          <w:numId w:val="0"/>
        </w:numPr>
        <w:spacing w:line="240" w:lineRule="auto"/>
      </w:pPr>
      <w:r>
        <w:t xml:space="preserve">2. </w:t>
      </w:r>
      <w:bookmarkEnd w:id="3"/>
      <w:r>
        <w:t>Inwestycje w podziale na sfery</w:t>
      </w:r>
    </w:p>
    <w:p w:rsidR="00FD4590" w:rsidRDefault="00FD4590" w:rsidP="00FD4590"/>
    <w:p w:rsidR="00FD4590" w:rsidRDefault="00FD4590" w:rsidP="00FD4590">
      <w:pPr>
        <w:numPr>
          <w:ilvl w:val="1"/>
          <w:numId w:val="4"/>
        </w:numPr>
        <w:spacing w:line="240" w:lineRule="auto"/>
        <w:rPr>
          <w:b/>
          <w:bCs/>
          <w:sz w:val="22"/>
        </w:rPr>
      </w:pPr>
      <w:r>
        <w:rPr>
          <w:b/>
          <w:bCs/>
          <w:sz w:val="22"/>
        </w:rPr>
        <w:t xml:space="preserve">Ujęcia Wody Surowej </w:t>
      </w:r>
    </w:p>
    <w:p w:rsidR="00FD4590" w:rsidRDefault="00FD4590" w:rsidP="00FD4590">
      <w:pPr>
        <w:spacing w:line="240" w:lineRule="auto"/>
        <w:jc w:val="both"/>
        <w:rPr>
          <w:rFonts w:cs="Arial"/>
          <w:sz w:val="22"/>
        </w:rPr>
      </w:pPr>
    </w:p>
    <w:p w:rsidR="00BF5A48" w:rsidRDefault="00BF5A48" w:rsidP="00BF5A48">
      <w:pPr>
        <w:spacing w:line="240" w:lineRule="auto"/>
        <w:jc w:val="both"/>
        <w:rPr>
          <w:rFonts w:cs="Arial"/>
          <w:sz w:val="22"/>
        </w:rPr>
      </w:pPr>
      <w:r w:rsidRPr="00E22D68">
        <w:rPr>
          <w:rFonts w:cs="Arial"/>
          <w:sz w:val="22"/>
        </w:rPr>
        <w:t>Podstawowym źródłem surowca są rzeki Oława i</w:t>
      </w:r>
      <w:r w:rsidR="00833C72">
        <w:rPr>
          <w:rFonts w:cs="Arial"/>
          <w:sz w:val="22"/>
        </w:rPr>
        <w:t xml:space="preserve"> Nysa Kłodzka. Rzeki te wraz </w:t>
      </w:r>
      <w:r w:rsidR="00D72793">
        <w:rPr>
          <w:rFonts w:cs="Arial"/>
          <w:sz w:val="22"/>
        </w:rPr>
        <w:t>ze </w:t>
      </w:r>
      <w:r w:rsidRPr="00E22D68">
        <w:rPr>
          <w:rFonts w:cs="Arial"/>
          <w:sz w:val="22"/>
        </w:rPr>
        <w:t>zbiornikami retencyjnymi Głębinów i Otmuchów zapewniają pełne pokrycie potrzeb surowcowych.</w:t>
      </w:r>
    </w:p>
    <w:p w:rsidR="00BF5A48" w:rsidRDefault="00BF5A48" w:rsidP="00FD4590">
      <w:pPr>
        <w:spacing w:line="240" w:lineRule="auto"/>
        <w:jc w:val="both"/>
        <w:rPr>
          <w:rFonts w:cs="Arial"/>
          <w:strike/>
          <w:sz w:val="22"/>
        </w:rPr>
      </w:pPr>
    </w:p>
    <w:p w:rsidR="00BF5A48" w:rsidRPr="009F432A" w:rsidRDefault="004A57BF" w:rsidP="00FD4590">
      <w:pPr>
        <w:spacing w:line="240" w:lineRule="auto"/>
        <w:jc w:val="both"/>
        <w:rPr>
          <w:rFonts w:cs="Arial"/>
          <w:sz w:val="22"/>
        </w:rPr>
      </w:pPr>
      <w:r w:rsidRPr="009F432A">
        <w:rPr>
          <w:rFonts w:cs="Arial"/>
          <w:sz w:val="22"/>
        </w:rPr>
        <w:t>MPW</w:t>
      </w:r>
      <w:r w:rsidR="00FD4590" w:rsidRPr="009F432A">
        <w:rPr>
          <w:rFonts w:cs="Arial"/>
          <w:sz w:val="22"/>
        </w:rPr>
        <w:t xml:space="preserve">iK zaopatruje w wodę </w:t>
      </w:r>
      <w:r w:rsidR="002B7568" w:rsidRPr="009F432A">
        <w:rPr>
          <w:rFonts w:cs="Arial"/>
          <w:sz w:val="22"/>
        </w:rPr>
        <w:t xml:space="preserve">pitną </w:t>
      </w:r>
      <w:r w:rsidR="00FD4590" w:rsidRPr="009F432A">
        <w:rPr>
          <w:rFonts w:cs="Arial"/>
          <w:sz w:val="22"/>
        </w:rPr>
        <w:t>miasto Wrocław</w:t>
      </w:r>
      <w:r w:rsidR="001D0293" w:rsidRPr="009F432A">
        <w:rPr>
          <w:rFonts w:cs="Arial"/>
          <w:sz w:val="22"/>
        </w:rPr>
        <w:t>, a także</w:t>
      </w:r>
      <w:r w:rsidR="00666B1C" w:rsidRPr="009F432A">
        <w:rPr>
          <w:rFonts w:cs="Arial"/>
          <w:sz w:val="22"/>
        </w:rPr>
        <w:t xml:space="preserve"> </w:t>
      </w:r>
      <w:r w:rsidR="00FD4590" w:rsidRPr="009F432A">
        <w:rPr>
          <w:rFonts w:cs="Arial"/>
          <w:sz w:val="22"/>
        </w:rPr>
        <w:t>d</w:t>
      </w:r>
      <w:r w:rsidR="00BD118C" w:rsidRPr="009F432A">
        <w:rPr>
          <w:rFonts w:cs="Arial"/>
          <w:sz w:val="22"/>
        </w:rPr>
        <w:t>ostarcza wodę do</w:t>
      </w:r>
      <w:r w:rsidR="00D1592A">
        <w:rPr>
          <w:rFonts w:cs="Arial"/>
          <w:sz w:val="22"/>
        </w:rPr>
        <w:t xml:space="preserve"> wybranych odbiorców w gminach</w:t>
      </w:r>
      <w:r w:rsidR="00BD118C" w:rsidRPr="009F432A">
        <w:rPr>
          <w:rFonts w:cs="Arial"/>
          <w:sz w:val="22"/>
        </w:rPr>
        <w:t xml:space="preserve"> </w:t>
      </w:r>
      <w:r w:rsidR="00357443" w:rsidRPr="009F432A">
        <w:rPr>
          <w:rFonts w:cs="Arial"/>
          <w:sz w:val="22"/>
        </w:rPr>
        <w:t>Długołęk</w:t>
      </w:r>
      <w:r w:rsidR="00D1592A">
        <w:rPr>
          <w:rFonts w:cs="Arial"/>
          <w:sz w:val="22"/>
        </w:rPr>
        <w:t>a</w:t>
      </w:r>
      <w:r w:rsidR="00357443" w:rsidRPr="009F432A">
        <w:rPr>
          <w:rFonts w:cs="Arial"/>
          <w:sz w:val="22"/>
        </w:rPr>
        <w:t>, Czernic</w:t>
      </w:r>
      <w:r w:rsidR="00D1592A">
        <w:rPr>
          <w:rFonts w:cs="Arial"/>
          <w:sz w:val="22"/>
        </w:rPr>
        <w:t>a</w:t>
      </w:r>
      <w:r w:rsidR="00C80B50" w:rsidRPr="009F432A">
        <w:rPr>
          <w:rFonts w:cs="Arial"/>
          <w:sz w:val="22"/>
        </w:rPr>
        <w:t>,</w:t>
      </w:r>
      <w:r w:rsidR="001D0293" w:rsidRPr="009F432A">
        <w:rPr>
          <w:rFonts w:cs="Arial"/>
          <w:sz w:val="22"/>
        </w:rPr>
        <w:t xml:space="preserve"> </w:t>
      </w:r>
      <w:r w:rsidR="00357443" w:rsidRPr="009F432A">
        <w:rPr>
          <w:rFonts w:cs="Arial"/>
          <w:sz w:val="22"/>
        </w:rPr>
        <w:t>Wiszni</w:t>
      </w:r>
      <w:r w:rsidR="00D1592A">
        <w:rPr>
          <w:rFonts w:cs="Arial"/>
          <w:sz w:val="22"/>
        </w:rPr>
        <w:t>a</w:t>
      </w:r>
      <w:r w:rsidR="00357443" w:rsidRPr="009F432A">
        <w:rPr>
          <w:rFonts w:cs="Arial"/>
          <w:sz w:val="22"/>
        </w:rPr>
        <w:t xml:space="preserve"> Mał</w:t>
      </w:r>
      <w:r w:rsidR="00D1592A">
        <w:rPr>
          <w:rFonts w:cs="Arial"/>
          <w:sz w:val="22"/>
        </w:rPr>
        <w:t>a</w:t>
      </w:r>
      <w:r w:rsidR="00357443" w:rsidRPr="009F432A">
        <w:rPr>
          <w:rFonts w:cs="Arial"/>
          <w:sz w:val="22"/>
        </w:rPr>
        <w:t xml:space="preserve"> oraz</w:t>
      </w:r>
      <w:r w:rsidR="00BD118C" w:rsidRPr="009F432A">
        <w:rPr>
          <w:rFonts w:cs="Arial"/>
          <w:sz w:val="22"/>
        </w:rPr>
        <w:t> </w:t>
      </w:r>
      <w:r w:rsidR="00FD4590" w:rsidRPr="009F432A">
        <w:rPr>
          <w:rFonts w:cs="Arial"/>
          <w:sz w:val="22"/>
        </w:rPr>
        <w:t>kilku miejscowo</w:t>
      </w:r>
      <w:r w:rsidR="00D1592A">
        <w:rPr>
          <w:rFonts w:cs="Arial"/>
          <w:sz w:val="22"/>
        </w:rPr>
        <w:t>ści w </w:t>
      </w:r>
      <w:r w:rsidR="00C52CE4" w:rsidRPr="009F432A">
        <w:rPr>
          <w:rFonts w:cs="Arial"/>
          <w:sz w:val="22"/>
        </w:rPr>
        <w:t>gminach Siechnice</w:t>
      </w:r>
      <w:r w:rsidR="00C80B50" w:rsidRPr="009F432A">
        <w:rPr>
          <w:rFonts w:cs="Arial"/>
          <w:sz w:val="22"/>
        </w:rPr>
        <w:t xml:space="preserve"> i </w:t>
      </w:r>
      <w:r w:rsidR="00FD4590" w:rsidRPr="009F432A">
        <w:rPr>
          <w:rFonts w:cs="Arial"/>
          <w:sz w:val="22"/>
        </w:rPr>
        <w:t>Kobierzyce</w:t>
      </w:r>
      <w:r w:rsidR="00357443" w:rsidRPr="009F432A">
        <w:rPr>
          <w:rFonts w:cs="Arial"/>
          <w:sz w:val="22"/>
        </w:rPr>
        <w:t>.</w:t>
      </w:r>
    </w:p>
    <w:p w:rsidR="00FD4590" w:rsidRPr="00AA2FC1" w:rsidRDefault="00FD4590" w:rsidP="00FD4590">
      <w:pPr>
        <w:spacing w:line="240" w:lineRule="auto"/>
        <w:jc w:val="both"/>
        <w:rPr>
          <w:rFonts w:cs="Arial"/>
          <w:sz w:val="22"/>
        </w:rPr>
      </w:pPr>
    </w:p>
    <w:p w:rsidR="00833C72" w:rsidRPr="00AA2FC1" w:rsidRDefault="00833C72" w:rsidP="00833C72">
      <w:pPr>
        <w:suppressAutoHyphens/>
        <w:autoSpaceDN w:val="0"/>
        <w:spacing w:line="240" w:lineRule="auto"/>
        <w:jc w:val="both"/>
        <w:textAlignment w:val="baseline"/>
        <w:rPr>
          <w:rFonts w:cs="Arial"/>
          <w:sz w:val="22"/>
        </w:rPr>
      </w:pPr>
      <w:r w:rsidRPr="00AA2FC1">
        <w:rPr>
          <w:rFonts w:cs="Arial"/>
          <w:sz w:val="22"/>
        </w:rPr>
        <w:t xml:space="preserve">Najważniejszym działaniem inwestycyjnym w tej sferze jest </w:t>
      </w:r>
      <w:r w:rsidRPr="00AA2FC1">
        <w:rPr>
          <w:sz w:val="22"/>
          <w:szCs w:val="22"/>
        </w:rPr>
        <w:t>m</w:t>
      </w:r>
      <w:r w:rsidRPr="00AA2FC1">
        <w:rPr>
          <w:rFonts w:cs="Arial"/>
          <w:sz w:val="22"/>
          <w:szCs w:val="22"/>
        </w:rPr>
        <w:t>odernizacja</w:t>
      </w:r>
      <w:r w:rsidRPr="00AA2FC1">
        <w:rPr>
          <w:rFonts w:cs="Arial"/>
          <w:sz w:val="22"/>
        </w:rPr>
        <w:t xml:space="preserve"> </w:t>
      </w:r>
      <w:r w:rsidRPr="000F2AF8">
        <w:rPr>
          <w:rFonts w:cs="Arial"/>
          <w:sz w:val="22"/>
        </w:rPr>
        <w:t xml:space="preserve">ujęcia wody surowej z rzeki </w:t>
      </w:r>
      <w:r>
        <w:rPr>
          <w:rFonts w:cs="Arial"/>
          <w:sz w:val="22"/>
        </w:rPr>
        <w:t>Nysy K</w:t>
      </w:r>
      <w:r w:rsidRPr="000F2AF8">
        <w:rPr>
          <w:rFonts w:cs="Arial"/>
          <w:sz w:val="22"/>
        </w:rPr>
        <w:t xml:space="preserve">łodzkiej w miejscowości </w:t>
      </w:r>
      <w:r>
        <w:rPr>
          <w:rFonts w:cs="Arial"/>
          <w:sz w:val="22"/>
        </w:rPr>
        <w:t>M</w:t>
      </w:r>
      <w:r w:rsidRPr="000F2AF8">
        <w:rPr>
          <w:rFonts w:cs="Arial"/>
          <w:sz w:val="22"/>
        </w:rPr>
        <w:t>ichałów</w:t>
      </w:r>
      <w:r>
        <w:rPr>
          <w:rFonts w:cs="Arial"/>
          <w:sz w:val="22"/>
        </w:rPr>
        <w:t xml:space="preserve">. </w:t>
      </w:r>
      <w:r w:rsidRPr="00AA2FC1">
        <w:rPr>
          <w:rFonts w:cs="Arial"/>
          <w:sz w:val="22"/>
        </w:rPr>
        <w:t>P</w:t>
      </w:r>
      <w:r>
        <w:rPr>
          <w:rFonts w:cs="Arial"/>
          <w:sz w:val="22"/>
        </w:rPr>
        <w:t>onadto, w celu zwiększenia bezpieczeństwa pozyskiwania surowca oraz intensyfikacji procesu infiltracji na terenach wodonośnych planowana</w:t>
      </w:r>
      <w:r w:rsidRPr="00AA2FC1">
        <w:rPr>
          <w:rFonts w:cs="Arial"/>
          <w:sz w:val="22"/>
        </w:rPr>
        <w:t xml:space="preserve"> jest </w:t>
      </w:r>
      <w:r>
        <w:rPr>
          <w:rFonts w:cs="Arial"/>
          <w:sz w:val="22"/>
        </w:rPr>
        <w:t>odbudowa kanału Odra-Oława, wykonanie otworów studziennych oraz przebudowa studni horyzontalnej na terenach wodonośnych MPWiK.</w:t>
      </w:r>
      <w:r w:rsidRPr="00AA2FC1">
        <w:rPr>
          <w:rFonts w:cs="Arial"/>
          <w:sz w:val="22"/>
        </w:rPr>
        <w:t xml:space="preserve"> </w:t>
      </w:r>
      <w:r>
        <w:rPr>
          <w:rFonts w:cs="Arial"/>
          <w:sz w:val="22"/>
        </w:rPr>
        <w:t>Przewiduje się również  przebudowę</w:t>
      </w:r>
      <w:r w:rsidRPr="00AA2FC1">
        <w:rPr>
          <w:rFonts w:cs="Arial"/>
          <w:sz w:val="22"/>
        </w:rPr>
        <w:t xml:space="preserve"> ujęcia wody w Leśnicy.</w:t>
      </w:r>
    </w:p>
    <w:p w:rsidR="00833C72" w:rsidRPr="00AA2FC1" w:rsidRDefault="00833C72" w:rsidP="00AA2FC1">
      <w:pPr>
        <w:suppressAutoHyphens/>
        <w:autoSpaceDN w:val="0"/>
        <w:spacing w:line="240" w:lineRule="auto"/>
        <w:jc w:val="both"/>
        <w:textAlignment w:val="baseline"/>
        <w:rPr>
          <w:rFonts w:cs="Arial"/>
          <w:sz w:val="22"/>
        </w:rPr>
      </w:pPr>
    </w:p>
    <w:p w:rsidR="003F45FB" w:rsidRPr="00AA2FC1" w:rsidRDefault="00BF5A48" w:rsidP="003F45FB">
      <w:pPr>
        <w:spacing w:line="240" w:lineRule="auto"/>
        <w:jc w:val="both"/>
        <w:rPr>
          <w:rFonts w:cs="Arial"/>
          <w:sz w:val="22"/>
        </w:rPr>
      </w:pPr>
      <w:r w:rsidRPr="00AA2FC1">
        <w:rPr>
          <w:rFonts w:cs="Arial"/>
          <w:sz w:val="22"/>
        </w:rPr>
        <w:t xml:space="preserve">Celem prowadzonych inwestycji w sferze ujęć wody surowej jest </w:t>
      </w:r>
      <w:r w:rsidR="003F45FB" w:rsidRPr="00AA2FC1">
        <w:rPr>
          <w:rFonts w:cs="Arial"/>
          <w:sz w:val="22"/>
        </w:rPr>
        <w:t>utrzymanie poziomu ilościowego i jakościowego dostaw dla aglomeracji miejskiej</w:t>
      </w:r>
      <w:r w:rsidR="00666B1C" w:rsidRPr="00AA2FC1">
        <w:rPr>
          <w:rFonts w:cs="Arial"/>
          <w:sz w:val="22"/>
        </w:rPr>
        <w:t xml:space="preserve"> </w:t>
      </w:r>
      <w:r w:rsidRPr="00AA2FC1">
        <w:rPr>
          <w:rFonts w:cs="Arial"/>
          <w:sz w:val="22"/>
        </w:rPr>
        <w:t>oraz zwiększenie sprawności</w:t>
      </w:r>
      <w:r w:rsidR="00666B1C" w:rsidRPr="00AA2FC1">
        <w:rPr>
          <w:rFonts w:cs="Arial"/>
          <w:sz w:val="22"/>
        </w:rPr>
        <w:t xml:space="preserve"> </w:t>
      </w:r>
      <w:r w:rsidRPr="00AA2FC1">
        <w:rPr>
          <w:rFonts w:cs="Arial"/>
          <w:sz w:val="22"/>
        </w:rPr>
        <w:t>istniejących układów hydraulicznych.</w:t>
      </w:r>
    </w:p>
    <w:p w:rsidR="00FD4590" w:rsidRDefault="00FD4590" w:rsidP="00FD4590">
      <w:pPr>
        <w:spacing w:line="240" w:lineRule="auto"/>
        <w:rPr>
          <w:sz w:val="22"/>
        </w:rPr>
      </w:pPr>
    </w:p>
    <w:p w:rsidR="00FD4590" w:rsidRPr="00AA2FC1" w:rsidRDefault="00FD4590" w:rsidP="00FD4590">
      <w:pPr>
        <w:spacing w:line="240" w:lineRule="auto"/>
        <w:rPr>
          <w:bCs/>
        </w:rPr>
      </w:pPr>
      <w:r w:rsidRPr="00AA2FC1">
        <w:rPr>
          <w:sz w:val="22"/>
        </w:rPr>
        <w:t>Planowane do poniesienia nakłady:</w:t>
      </w:r>
      <w:r w:rsidRPr="00AA2FC1">
        <w:rPr>
          <w:b/>
          <w:bCs/>
        </w:rPr>
        <w:t xml:space="preserve">  </w:t>
      </w:r>
      <w:r w:rsidR="00833C72">
        <w:rPr>
          <w:b/>
          <w:bCs/>
          <w:sz w:val="22"/>
          <w:szCs w:val="22"/>
        </w:rPr>
        <w:t>25,4</w:t>
      </w:r>
      <w:r w:rsidR="000442C4">
        <w:rPr>
          <w:b/>
          <w:bCs/>
          <w:sz w:val="22"/>
          <w:szCs w:val="22"/>
        </w:rPr>
        <w:t xml:space="preserve"> mln zł (</w:t>
      </w:r>
      <w:r w:rsidR="00833C72">
        <w:rPr>
          <w:b/>
          <w:bCs/>
          <w:sz w:val="22"/>
          <w:szCs w:val="22"/>
        </w:rPr>
        <w:t>7,1</w:t>
      </w:r>
      <w:r w:rsidRPr="00AA2FC1">
        <w:rPr>
          <w:b/>
          <w:bCs/>
          <w:sz w:val="22"/>
          <w:szCs w:val="22"/>
        </w:rPr>
        <w:t>%)</w:t>
      </w:r>
    </w:p>
    <w:p w:rsidR="00FD4590" w:rsidRDefault="00FD4590" w:rsidP="00FD4590">
      <w:pPr>
        <w:spacing w:line="240" w:lineRule="auto"/>
        <w:jc w:val="both"/>
        <w:rPr>
          <w:rFonts w:cs="Arial"/>
          <w:sz w:val="22"/>
        </w:rPr>
      </w:pPr>
    </w:p>
    <w:p w:rsidR="00FD4590" w:rsidRDefault="00FD4590" w:rsidP="00FD4590">
      <w:pPr>
        <w:keepNext/>
        <w:spacing w:line="240" w:lineRule="auto"/>
        <w:jc w:val="both"/>
        <w:rPr>
          <w:rFonts w:cs="Arial"/>
          <w:sz w:val="22"/>
        </w:rPr>
      </w:pPr>
      <w:r>
        <w:rPr>
          <w:rFonts w:cs="Arial"/>
          <w:b/>
          <w:bCs/>
          <w:sz w:val="22"/>
        </w:rPr>
        <w:lastRenderedPageBreak/>
        <w:t>2.2 Produkcja Wody</w:t>
      </w:r>
      <w:r>
        <w:rPr>
          <w:rFonts w:cs="Arial"/>
          <w:sz w:val="22"/>
        </w:rPr>
        <w:t xml:space="preserve"> </w:t>
      </w:r>
    </w:p>
    <w:p w:rsidR="00B25BD8" w:rsidRPr="00C73281" w:rsidRDefault="00B25BD8" w:rsidP="00B25BD8">
      <w:pPr>
        <w:spacing w:before="120" w:line="240" w:lineRule="auto"/>
        <w:jc w:val="both"/>
        <w:rPr>
          <w:rFonts w:cs="Arial"/>
          <w:sz w:val="22"/>
        </w:rPr>
      </w:pPr>
      <w:r w:rsidRPr="00C73281">
        <w:rPr>
          <w:rFonts w:cs="Arial"/>
          <w:sz w:val="22"/>
        </w:rPr>
        <w:t xml:space="preserve">Wrocław zaopatrywany jest w wodę z </w:t>
      </w:r>
      <w:r>
        <w:rPr>
          <w:rFonts w:cs="Arial"/>
          <w:sz w:val="22"/>
        </w:rPr>
        <w:t>dwóch</w:t>
      </w:r>
      <w:r w:rsidRPr="00C73281">
        <w:rPr>
          <w:rFonts w:cs="Arial"/>
          <w:sz w:val="22"/>
        </w:rPr>
        <w:t xml:space="preserve"> głównych zakładów produkcji wody pitnej </w:t>
      </w:r>
      <w:r>
        <w:rPr>
          <w:rFonts w:cs="Arial"/>
          <w:sz w:val="22"/>
        </w:rPr>
        <w:br/>
      </w:r>
      <w:r w:rsidRPr="00C73281">
        <w:rPr>
          <w:rFonts w:cs="Arial"/>
          <w:sz w:val="22"/>
        </w:rPr>
        <w:t xml:space="preserve">– Mokry Dwór i Na Grobli oraz jednej małej, lokalnej stacji uzdatniania wody w Leśnicy. </w:t>
      </w:r>
    </w:p>
    <w:p w:rsidR="00B25BD8" w:rsidRPr="00D61558" w:rsidRDefault="00B25BD8" w:rsidP="00B25BD8">
      <w:pPr>
        <w:spacing w:line="240" w:lineRule="auto"/>
        <w:jc w:val="both"/>
        <w:rPr>
          <w:rFonts w:cs="Arial"/>
          <w:sz w:val="22"/>
          <w:szCs w:val="22"/>
        </w:rPr>
      </w:pPr>
      <w:r w:rsidRPr="00D61558">
        <w:rPr>
          <w:rFonts w:cs="Arial"/>
          <w:sz w:val="22"/>
          <w:szCs w:val="22"/>
        </w:rPr>
        <w:t>Całkowita produkcja wody w roku 2014 wyniosła 42,6 mln m</w:t>
      </w:r>
      <w:r w:rsidRPr="00D61558">
        <w:rPr>
          <w:rFonts w:cs="Arial"/>
          <w:sz w:val="22"/>
          <w:szCs w:val="22"/>
          <w:vertAlign w:val="superscript"/>
        </w:rPr>
        <w:t>3</w:t>
      </w:r>
      <w:r w:rsidRPr="00D61558">
        <w:rPr>
          <w:rFonts w:cs="Arial"/>
          <w:sz w:val="22"/>
          <w:szCs w:val="22"/>
        </w:rPr>
        <w:t xml:space="preserve">, co daje 116,8 </w:t>
      </w:r>
      <w:proofErr w:type="spellStart"/>
      <w:r w:rsidRPr="00D61558">
        <w:rPr>
          <w:rFonts w:cs="Arial"/>
          <w:sz w:val="22"/>
          <w:szCs w:val="22"/>
        </w:rPr>
        <w:t>tys</w:t>
      </w:r>
      <w:proofErr w:type="spellEnd"/>
      <w:r w:rsidRPr="00D61558">
        <w:rPr>
          <w:rFonts w:cs="Arial"/>
          <w:sz w:val="22"/>
          <w:szCs w:val="22"/>
        </w:rPr>
        <w:t xml:space="preserve"> m</w:t>
      </w:r>
      <w:r w:rsidRPr="00D61558">
        <w:rPr>
          <w:rFonts w:cs="Arial"/>
          <w:sz w:val="22"/>
          <w:szCs w:val="22"/>
          <w:vertAlign w:val="superscript"/>
        </w:rPr>
        <w:t>3</w:t>
      </w:r>
      <w:r w:rsidRPr="00D61558">
        <w:rPr>
          <w:rFonts w:cs="Arial"/>
          <w:sz w:val="22"/>
          <w:szCs w:val="22"/>
        </w:rPr>
        <w:t>/d.</w:t>
      </w:r>
    </w:p>
    <w:p w:rsidR="00B25BD8" w:rsidRPr="00FC5737" w:rsidRDefault="00B25BD8" w:rsidP="00B25BD8">
      <w:pPr>
        <w:suppressAutoHyphens/>
        <w:autoSpaceDN w:val="0"/>
        <w:spacing w:before="120" w:line="240" w:lineRule="auto"/>
        <w:jc w:val="both"/>
        <w:textAlignment w:val="baseline"/>
        <w:rPr>
          <w:rFonts w:cs="Arial"/>
          <w:sz w:val="22"/>
        </w:rPr>
      </w:pPr>
      <w:r w:rsidRPr="00D94518">
        <w:rPr>
          <w:rFonts w:cs="Arial"/>
          <w:sz w:val="22"/>
        </w:rPr>
        <w:t xml:space="preserve">Najważniejsze kierunki </w:t>
      </w:r>
      <w:r>
        <w:rPr>
          <w:rFonts w:cs="Arial"/>
          <w:sz w:val="22"/>
        </w:rPr>
        <w:t xml:space="preserve">działań w </w:t>
      </w:r>
      <w:r w:rsidRPr="00D94518">
        <w:rPr>
          <w:rFonts w:cs="Arial"/>
          <w:sz w:val="22"/>
        </w:rPr>
        <w:t>tej sfer</w:t>
      </w:r>
      <w:r>
        <w:rPr>
          <w:rFonts w:cs="Arial"/>
          <w:sz w:val="22"/>
        </w:rPr>
        <w:t>ze</w:t>
      </w:r>
      <w:r w:rsidRPr="00D94518">
        <w:rPr>
          <w:rFonts w:cs="Arial"/>
          <w:sz w:val="22"/>
        </w:rPr>
        <w:t xml:space="preserve"> polegać będą przede wszystkim na</w:t>
      </w:r>
      <w:r>
        <w:rPr>
          <w:rFonts w:cs="Arial"/>
          <w:sz w:val="22"/>
        </w:rPr>
        <w:t> </w:t>
      </w:r>
      <w:r w:rsidRPr="00D94518">
        <w:rPr>
          <w:rFonts w:cs="Arial"/>
          <w:sz w:val="22"/>
        </w:rPr>
        <w:t>inwestycjach</w:t>
      </w:r>
      <w:r w:rsidRPr="00FC5737">
        <w:rPr>
          <w:rFonts w:cs="Arial"/>
          <w:sz w:val="22"/>
        </w:rPr>
        <w:t xml:space="preserve"> </w:t>
      </w:r>
      <w:r>
        <w:rPr>
          <w:rFonts w:cs="Arial"/>
          <w:sz w:val="22"/>
        </w:rPr>
        <w:t>usprawniających eksploatację Zakładu Produkcji Wody „Mokry Dwór”, w tym</w:t>
      </w:r>
      <w:r w:rsidRPr="00FC5737">
        <w:rPr>
          <w:rFonts w:cs="Arial"/>
          <w:sz w:val="22"/>
        </w:rPr>
        <w:t>:</w:t>
      </w:r>
    </w:p>
    <w:p w:rsidR="00B25BD8" w:rsidRDefault="00B25BD8" w:rsidP="00B25BD8">
      <w:pPr>
        <w:pStyle w:val="Akapitzlist"/>
        <w:numPr>
          <w:ilvl w:val="0"/>
          <w:numId w:val="24"/>
        </w:numPr>
        <w:suppressAutoHyphens/>
        <w:autoSpaceDN w:val="0"/>
        <w:spacing w:before="120" w:line="240" w:lineRule="auto"/>
        <w:jc w:val="both"/>
        <w:textAlignment w:val="baseline"/>
        <w:rPr>
          <w:rFonts w:cs="Arial"/>
          <w:sz w:val="22"/>
        </w:rPr>
      </w:pPr>
      <w:r w:rsidRPr="0058605A">
        <w:rPr>
          <w:rFonts w:cs="Arial"/>
          <w:sz w:val="22"/>
        </w:rPr>
        <w:t>przebudowie filtrów</w:t>
      </w:r>
      <w:r>
        <w:rPr>
          <w:rFonts w:cs="Arial"/>
          <w:sz w:val="22"/>
        </w:rPr>
        <w:t xml:space="preserve"> piaskowych i węglowych,</w:t>
      </w:r>
    </w:p>
    <w:p w:rsidR="00B25BD8" w:rsidRPr="0058605A" w:rsidRDefault="00B25BD8" w:rsidP="00B25BD8">
      <w:pPr>
        <w:pStyle w:val="Akapitzlist"/>
        <w:numPr>
          <w:ilvl w:val="0"/>
          <w:numId w:val="24"/>
        </w:numPr>
        <w:suppressAutoHyphens/>
        <w:autoSpaceDN w:val="0"/>
        <w:spacing w:before="120" w:line="240" w:lineRule="auto"/>
        <w:jc w:val="both"/>
        <w:textAlignment w:val="baseline"/>
        <w:rPr>
          <w:rFonts w:cs="Arial"/>
          <w:sz w:val="22"/>
        </w:rPr>
      </w:pPr>
      <w:r>
        <w:rPr>
          <w:rFonts w:cs="Arial"/>
          <w:sz w:val="22"/>
        </w:rPr>
        <w:t>rozbudowie systemu pomiarowego technologii ZPW,</w:t>
      </w:r>
    </w:p>
    <w:p w:rsidR="00B25BD8" w:rsidRPr="00C211D5" w:rsidRDefault="00B25BD8" w:rsidP="00B25BD8">
      <w:pPr>
        <w:numPr>
          <w:ilvl w:val="0"/>
          <w:numId w:val="21"/>
        </w:numPr>
        <w:suppressAutoHyphens/>
        <w:autoSpaceDN w:val="0"/>
        <w:spacing w:line="240" w:lineRule="auto"/>
        <w:jc w:val="both"/>
        <w:textAlignment w:val="baseline"/>
      </w:pPr>
      <w:r w:rsidRPr="00C211D5">
        <w:rPr>
          <w:rFonts w:cs="Arial"/>
          <w:sz w:val="22"/>
        </w:rPr>
        <w:t xml:space="preserve">przebudowie instalacji dozowania dezynfektantów i neutralizacji ze względu na bezpieczeństwo sanitarne, </w:t>
      </w:r>
    </w:p>
    <w:p w:rsidR="00B25BD8" w:rsidRPr="00C211D5" w:rsidRDefault="00B25BD8" w:rsidP="00B25BD8">
      <w:pPr>
        <w:numPr>
          <w:ilvl w:val="0"/>
          <w:numId w:val="21"/>
        </w:numPr>
        <w:suppressAutoHyphens/>
        <w:autoSpaceDN w:val="0"/>
        <w:spacing w:line="240" w:lineRule="auto"/>
        <w:jc w:val="both"/>
        <w:textAlignment w:val="baseline"/>
      </w:pPr>
      <w:r>
        <w:rPr>
          <w:rFonts w:cs="Arial"/>
          <w:sz w:val="22"/>
        </w:rPr>
        <w:t>modernizacji pompowni II stopnia</w:t>
      </w:r>
      <w:r w:rsidRPr="00C211D5">
        <w:rPr>
          <w:rFonts w:cs="Arial"/>
          <w:sz w:val="22"/>
        </w:rPr>
        <w:t>.</w:t>
      </w:r>
    </w:p>
    <w:p w:rsidR="00B25BD8" w:rsidRPr="00FC5737" w:rsidRDefault="00B25BD8" w:rsidP="00FC5737">
      <w:pPr>
        <w:suppressAutoHyphens/>
        <w:autoSpaceDN w:val="0"/>
        <w:spacing w:line="240" w:lineRule="auto"/>
        <w:jc w:val="both"/>
        <w:textAlignment w:val="baseline"/>
      </w:pPr>
    </w:p>
    <w:p w:rsidR="00FD4590" w:rsidRPr="003F45FB" w:rsidRDefault="00FD4590" w:rsidP="00FD4590">
      <w:pPr>
        <w:spacing w:line="240" w:lineRule="auto"/>
        <w:jc w:val="both"/>
        <w:rPr>
          <w:rFonts w:cs="Arial"/>
          <w:sz w:val="22"/>
        </w:rPr>
      </w:pPr>
      <w:r w:rsidRPr="003F45FB">
        <w:rPr>
          <w:rFonts w:cs="Arial"/>
          <w:sz w:val="22"/>
        </w:rPr>
        <w:t>Inwestycje w tej sferze nakierowane są na dalszą poprawę jakości wody dostarczanej do sieci miejskiej</w:t>
      </w:r>
      <w:r w:rsidR="002B7568" w:rsidRPr="003F45FB">
        <w:rPr>
          <w:rFonts w:cs="Arial"/>
          <w:sz w:val="22"/>
        </w:rPr>
        <w:t>,</w:t>
      </w:r>
      <w:r w:rsidRPr="003F45FB">
        <w:rPr>
          <w:rFonts w:cs="Arial"/>
          <w:sz w:val="22"/>
        </w:rPr>
        <w:t xml:space="preserve"> a przyjęte rozwiązania bazują na najnowszych osiągnięciach technicznych i technologicznych dostępnych w branży.</w:t>
      </w:r>
    </w:p>
    <w:p w:rsidR="00FD4590" w:rsidRDefault="00FD4590" w:rsidP="00FD4590">
      <w:pPr>
        <w:spacing w:line="240" w:lineRule="auto"/>
        <w:jc w:val="both"/>
        <w:rPr>
          <w:rFonts w:cs="Arial"/>
          <w:sz w:val="22"/>
        </w:rPr>
      </w:pPr>
    </w:p>
    <w:p w:rsidR="00FD4590" w:rsidRPr="00FC5737" w:rsidRDefault="00FD4590" w:rsidP="00FD4590">
      <w:pPr>
        <w:spacing w:line="240" w:lineRule="auto"/>
        <w:jc w:val="both"/>
        <w:rPr>
          <w:rFonts w:cs="Arial"/>
          <w:b/>
          <w:sz w:val="22"/>
        </w:rPr>
      </w:pPr>
      <w:r w:rsidRPr="00FC5737">
        <w:rPr>
          <w:rFonts w:cs="Arial"/>
          <w:sz w:val="22"/>
        </w:rPr>
        <w:t xml:space="preserve">Planowane do poniesienia nakłady: </w:t>
      </w:r>
      <w:r w:rsidR="00FC5737" w:rsidRPr="00FC5737">
        <w:rPr>
          <w:rFonts w:cs="Arial"/>
          <w:b/>
          <w:sz w:val="22"/>
        </w:rPr>
        <w:t>2</w:t>
      </w:r>
      <w:r w:rsidR="00B25BD8">
        <w:rPr>
          <w:rFonts w:cs="Arial"/>
          <w:b/>
          <w:sz w:val="22"/>
        </w:rPr>
        <w:t>7,9</w:t>
      </w:r>
      <w:r w:rsidRPr="00FC5737">
        <w:rPr>
          <w:rFonts w:cs="Arial"/>
          <w:b/>
          <w:sz w:val="22"/>
        </w:rPr>
        <w:t xml:space="preserve"> mln zł (</w:t>
      </w:r>
      <w:r w:rsidR="00B25BD8">
        <w:rPr>
          <w:rFonts w:cs="Arial"/>
          <w:b/>
          <w:sz w:val="22"/>
        </w:rPr>
        <w:t>7,8</w:t>
      </w:r>
      <w:r w:rsidRPr="00FC5737">
        <w:rPr>
          <w:rFonts w:cs="Arial"/>
          <w:b/>
          <w:sz w:val="22"/>
        </w:rPr>
        <w:t>%)</w:t>
      </w:r>
    </w:p>
    <w:p w:rsidR="00FD4590" w:rsidRDefault="00FD4590" w:rsidP="00FD4590">
      <w:pPr>
        <w:spacing w:line="240" w:lineRule="auto"/>
        <w:jc w:val="both"/>
        <w:rPr>
          <w:rFonts w:cs="Arial"/>
          <w:b/>
          <w:sz w:val="22"/>
        </w:rPr>
      </w:pPr>
    </w:p>
    <w:p w:rsidR="00FD4590" w:rsidRDefault="00FD4590" w:rsidP="00FD4590">
      <w:pPr>
        <w:spacing w:line="240" w:lineRule="auto"/>
        <w:jc w:val="both"/>
        <w:rPr>
          <w:rFonts w:cs="Arial"/>
          <w:sz w:val="22"/>
        </w:rPr>
      </w:pPr>
    </w:p>
    <w:p w:rsidR="00FD4590" w:rsidRDefault="00FD4590" w:rsidP="00FD4590">
      <w:pPr>
        <w:numPr>
          <w:ilvl w:val="1"/>
          <w:numId w:val="5"/>
        </w:numPr>
        <w:spacing w:line="240" w:lineRule="auto"/>
        <w:jc w:val="both"/>
        <w:rPr>
          <w:rFonts w:cs="Arial"/>
          <w:b/>
          <w:bCs/>
          <w:sz w:val="22"/>
        </w:rPr>
      </w:pPr>
      <w:r>
        <w:rPr>
          <w:rFonts w:cs="Arial"/>
          <w:b/>
          <w:bCs/>
          <w:sz w:val="22"/>
        </w:rPr>
        <w:t>Dystrybucja Wody</w:t>
      </w:r>
    </w:p>
    <w:p w:rsidR="00FD4590" w:rsidRDefault="00FD4590" w:rsidP="00FD4590">
      <w:pPr>
        <w:spacing w:line="240" w:lineRule="auto"/>
        <w:jc w:val="both"/>
        <w:rPr>
          <w:rFonts w:cs="Arial"/>
          <w:sz w:val="22"/>
        </w:rPr>
      </w:pPr>
    </w:p>
    <w:p w:rsidR="00FE0039" w:rsidRPr="00B2206E" w:rsidRDefault="00FE0039" w:rsidP="00FE0039">
      <w:pPr>
        <w:spacing w:line="240" w:lineRule="auto"/>
        <w:jc w:val="both"/>
        <w:rPr>
          <w:rFonts w:cs="Arial"/>
          <w:sz w:val="22"/>
        </w:rPr>
      </w:pPr>
      <w:bookmarkStart w:id="4" w:name="_Toc90915922"/>
      <w:r w:rsidRPr="00B2206E">
        <w:rPr>
          <w:rFonts w:cs="Arial"/>
          <w:sz w:val="22"/>
        </w:rPr>
        <w:t>Długość sieci wodociągowej wynosi 2 044 km</w:t>
      </w:r>
      <w:r w:rsidRPr="00B2206E" w:rsidDel="00CD0B7C">
        <w:rPr>
          <w:rFonts w:cs="Arial"/>
          <w:sz w:val="22"/>
        </w:rPr>
        <w:t xml:space="preserve"> </w:t>
      </w:r>
      <w:r w:rsidRPr="00B2206E">
        <w:rPr>
          <w:rFonts w:cs="Arial"/>
          <w:sz w:val="22"/>
        </w:rPr>
        <w:t>(dane z października 2015).</w:t>
      </w:r>
    </w:p>
    <w:p w:rsidR="00FE0039" w:rsidRPr="00B2206E" w:rsidRDefault="00FE0039" w:rsidP="00FE0039">
      <w:pPr>
        <w:spacing w:line="240" w:lineRule="auto"/>
        <w:jc w:val="both"/>
        <w:rPr>
          <w:rFonts w:cs="Arial"/>
          <w:sz w:val="22"/>
        </w:rPr>
      </w:pPr>
      <w:r w:rsidRPr="00B2206E">
        <w:rPr>
          <w:rFonts w:cs="Arial"/>
          <w:sz w:val="22"/>
        </w:rPr>
        <w:t>Struktura tej sieci wygląda następująco:</w:t>
      </w:r>
    </w:p>
    <w:p w:rsidR="00FE0039" w:rsidRPr="00B2206E" w:rsidRDefault="00FE0039" w:rsidP="00FE0039">
      <w:pPr>
        <w:pStyle w:val="Akapitzlist"/>
        <w:numPr>
          <w:ilvl w:val="0"/>
          <w:numId w:val="15"/>
        </w:numPr>
        <w:tabs>
          <w:tab w:val="right" w:pos="709"/>
        </w:tabs>
        <w:spacing w:line="240" w:lineRule="auto"/>
        <w:jc w:val="both"/>
        <w:rPr>
          <w:rFonts w:cs="Arial"/>
          <w:sz w:val="22"/>
        </w:rPr>
      </w:pPr>
      <w:r w:rsidRPr="00B2206E">
        <w:rPr>
          <w:rFonts w:cs="Arial"/>
          <w:sz w:val="22"/>
        </w:rPr>
        <w:t xml:space="preserve">magistrale </w:t>
      </w:r>
      <w:r w:rsidRPr="00B2206E">
        <w:rPr>
          <w:rFonts w:cs="Arial"/>
          <w:sz w:val="22"/>
        </w:rPr>
        <w:tab/>
      </w:r>
      <w:r w:rsidRPr="00B2206E">
        <w:rPr>
          <w:rFonts w:cs="Arial"/>
          <w:sz w:val="22"/>
        </w:rPr>
        <w:tab/>
        <w:t>11,1%</w:t>
      </w:r>
    </w:p>
    <w:p w:rsidR="00FE0039" w:rsidRPr="00B2206E" w:rsidRDefault="00FE0039" w:rsidP="00FE0039">
      <w:pPr>
        <w:pStyle w:val="Akapitzlist"/>
        <w:numPr>
          <w:ilvl w:val="0"/>
          <w:numId w:val="15"/>
        </w:numPr>
        <w:tabs>
          <w:tab w:val="right" w:pos="709"/>
        </w:tabs>
        <w:spacing w:line="240" w:lineRule="auto"/>
        <w:jc w:val="both"/>
        <w:rPr>
          <w:rFonts w:cs="Arial"/>
          <w:sz w:val="22"/>
        </w:rPr>
      </w:pPr>
      <w:r w:rsidRPr="00B2206E">
        <w:rPr>
          <w:rFonts w:cs="Arial"/>
          <w:sz w:val="22"/>
        </w:rPr>
        <w:t xml:space="preserve">sieć rozdzielcza </w:t>
      </w:r>
      <w:r w:rsidRPr="00B2206E">
        <w:rPr>
          <w:rFonts w:cs="Arial"/>
          <w:sz w:val="22"/>
        </w:rPr>
        <w:tab/>
        <w:t>65,3%</w:t>
      </w:r>
    </w:p>
    <w:p w:rsidR="00FE0039" w:rsidRPr="00B2206E" w:rsidRDefault="00FE0039" w:rsidP="00FE0039">
      <w:pPr>
        <w:pStyle w:val="Akapitzlist"/>
        <w:numPr>
          <w:ilvl w:val="0"/>
          <w:numId w:val="15"/>
        </w:numPr>
        <w:tabs>
          <w:tab w:val="right" w:pos="709"/>
        </w:tabs>
        <w:spacing w:line="240" w:lineRule="auto"/>
        <w:jc w:val="both"/>
        <w:rPr>
          <w:rFonts w:cs="Arial"/>
          <w:sz w:val="22"/>
        </w:rPr>
      </w:pPr>
      <w:r w:rsidRPr="00B2206E">
        <w:rPr>
          <w:rFonts w:cs="Arial"/>
          <w:sz w:val="22"/>
        </w:rPr>
        <w:t xml:space="preserve">przyłącza </w:t>
      </w:r>
      <w:r w:rsidRPr="00B2206E">
        <w:rPr>
          <w:rFonts w:cs="Arial"/>
          <w:sz w:val="22"/>
        </w:rPr>
        <w:tab/>
      </w:r>
      <w:r w:rsidRPr="00B2206E">
        <w:rPr>
          <w:rFonts w:cs="Arial"/>
          <w:sz w:val="22"/>
        </w:rPr>
        <w:tab/>
        <w:t>23,7%</w:t>
      </w:r>
    </w:p>
    <w:p w:rsidR="00FE0039" w:rsidRPr="00195C6D" w:rsidRDefault="00FE0039" w:rsidP="00FE0039">
      <w:pPr>
        <w:spacing w:line="240" w:lineRule="auto"/>
        <w:jc w:val="both"/>
        <w:rPr>
          <w:rFonts w:cs="Arial"/>
          <w:sz w:val="22"/>
        </w:rPr>
      </w:pPr>
    </w:p>
    <w:p w:rsidR="00FE0039" w:rsidRPr="00C820A3" w:rsidRDefault="00FE0039" w:rsidP="00FE0039">
      <w:pPr>
        <w:suppressAutoHyphens/>
        <w:autoSpaceDN w:val="0"/>
        <w:spacing w:line="240" w:lineRule="auto"/>
        <w:jc w:val="both"/>
        <w:textAlignment w:val="baseline"/>
        <w:rPr>
          <w:rFonts w:cs="Arial"/>
          <w:sz w:val="22"/>
        </w:rPr>
      </w:pPr>
      <w:r w:rsidRPr="00C820A3">
        <w:rPr>
          <w:rFonts w:cs="Arial"/>
          <w:sz w:val="22"/>
        </w:rPr>
        <w:t>Najważniejsze działania inwestycyjne w tej sferze polegać będą przede wszystkim na:</w:t>
      </w:r>
    </w:p>
    <w:p w:rsidR="00FE0039" w:rsidRPr="00C820A3" w:rsidRDefault="00FE0039" w:rsidP="00FE0039">
      <w:pPr>
        <w:numPr>
          <w:ilvl w:val="0"/>
          <w:numId w:val="21"/>
        </w:numPr>
        <w:suppressAutoHyphens/>
        <w:autoSpaceDN w:val="0"/>
        <w:spacing w:line="240" w:lineRule="auto"/>
        <w:jc w:val="both"/>
        <w:textAlignment w:val="baseline"/>
        <w:rPr>
          <w:rFonts w:cs="Arial"/>
          <w:sz w:val="22"/>
        </w:rPr>
      </w:pPr>
      <w:r>
        <w:rPr>
          <w:rFonts w:cs="Arial"/>
          <w:sz w:val="22"/>
        </w:rPr>
        <w:t>zakończeniu prze</w:t>
      </w:r>
      <w:r w:rsidRPr="00C820A3">
        <w:rPr>
          <w:rFonts w:cs="Arial"/>
          <w:sz w:val="22"/>
        </w:rPr>
        <w:t>b</w:t>
      </w:r>
      <w:r>
        <w:rPr>
          <w:rFonts w:cs="Arial"/>
          <w:sz w:val="22"/>
        </w:rPr>
        <w:t xml:space="preserve">udowy sieci wodociągowej dla </w:t>
      </w:r>
      <w:r w:rsidRPr="00C820A3">
        <w:rPr>
          <w:rFonts w:cs="Arial"/>
          <w:sz w:val="22"/>
        </w:rPr>
        <w:t>wrocławskich osiedli</w:t>
      </w:r>
      <w:r>
        <w:rPr>
          <w:rFonts w:cs="Arial"/>
          <w:sz w:val="22"/>
        </w:rPr>
        <w:t xml:space="preserve"> (Polanowice, </w:t>
      </w:r>
      <w:proofErr w:type="spellStart"/>
      <w:r>
        <w:rPr>
          <w:rFonts w:cs="Arial"/>
          <w:sz w:val="22"/>
        </w:rPr>
        <w:t>Sołtysowice</w:t>
      </w:r>
      <w:proofErr w:type="spellEnd"/>
      <w:r>
        <w:rPr>
          <w:rFonts w:cs="Arial"/>
          <w:sz w:val="22"/>
        </w:rPr>
        <w:t>, Widawa, Lipa Piotrowska, Kowale, Ratyń)</w:t>
      </w:r>
      <w:r w:rsidRPr="00C820A3">
        <w:rPr>
          <w:rFonts w:cs="Arial"/>
          <w:sz w:val="22"/>
        </w:rPr>
        <w:t>,</w:t>
      </w:r>
    </w:p>
    <w:p w:rsidR="00FE0039" w:rsidRPr="00C820A3" w:rsidRDefault="00FE0039" w:rsidP="00FE0039">
      <w:pPr>
        <w:numPr>
          <w:ilvl w:val="0"/>
          <w:numId w:val="21"/>
        </w:numPr>
        <w:suppressAutoHyphens/>
        <w:autoSpaceDN w:val="0"/>
        <w:spacing w:line="240" w:lineRule="auto"/>
        <w:jc w:val="both"/>
        <w:textAlignment w:val="baseline"/>
        <w:rPr>
          <w:rFonts w:cs="Arial"/>
          <w:sz w:val="22"/>
        </w:rPr>
      </w:pPr>
      <w:r w:rsidRPr="00C820A3">
        <w:rPr>
          <w:rFonts w:cs="Arial"/>
          <w:sz w:val="22"/>
        </w:rPr>
        <w:t>przebudowie sieci wodociągowej w pasach drogowych we współpracy</w:t>
      </w:r>
      <w:r w:rsidRPr="00C820A3">
        <w:rPr>
          <w:rFonts w:cs="Arial"/>
          <w:sz w:val="22"/>
        </w:rPr>
        <w:br/>
        <w:t xml:space="preserve">ze </w:t>
      </w:r>
      <w:proofErr w:type="spellStart"/>
      <w:r w:rsidRPr="00C820A3">
        <w:rPr>
          <w:rFonts w:cs="Arial"/>
          <w:sz w:val="22"/>
        </w:rPr>
        <w:t>ZDiUM</w:t>
      </w:r>
      <w:proofErr w:type="spellEnd"/>
      <w:r w:rsidRPr="00C820A3">
        <w:rPr>
          <w:rFonts w:cs="Arial"/>
          <w:sz w:val="22"/>
        </w:rPr>
        <w:t xml:space="preserve">-em i Wrocławskimi Inwestycjami, </w:t>
      </w:r>
    </w:p>
    <w:p w:rsidR="00FE0039" w:rsidRPr="00C820A3" w:rsidRDefault="00FE0039" w:rsidP="00FE0039">
      <w:pPr>
        <w:numPr>
          <w:ilvl w:val="0"/>
          <w:numId w:val="21"/>
        </w:numPr>
        <w:suppressAutoHyphens/>
        <w:autoSpaceDN w:val="0"/>
        <w:spacing w:line="240" w:lineRule="auto"/>
        <w:jc w:val="both"/>
        <w:textAlignment w:val="baseline"/>
        <w:rPr>
          <w:rFonts w:cs="Arial"/>
          <w:sz w:val="22"/>
        </w:rPr>
      </w:pPr>
      <w:r w:rsidRPr="00C820A3">
        <w:rPr>
          <w:rFonts w:cs="Arial"/>
          <w:sz w:val="22"/>
        </w:rPr>
        <w:t>budowie/przebudowie sieci wodociągowej przy uzbrajaniu obszarów pod mieszkalnictwo i usługi.</w:t>
      </w:r>
    </w:p>
    <w:p w:rsidR="00FD4590" w:rsidRPr="00C820A3" w:rsidRDefault="00FD4590" w:rsidP="00FD4590">
      <w:pPr>
        <w:spacing w:line="240" w:lineRule="auto"/>
        <w:jc w:val="both"/>
        <w:rPr>
          <w:sz w:val="22"/>
          <w:szCs w:val="22"/>
        </w:rPr>
      </w:pPr>
    </w:p>
    <w:p w:rsidR="00FE0039" w:rsidRPr="00403142" w:rsidRDefault="00FE0039" w:rsidP="00FE0039">
      <w:pPr>
        <w:spacing w:line="240" w:lineRule="auto"/>
        <w:jc w:val="both"/>
        <w:rPr>
          <w:sz w:val="22"/>
          <w:szCs w:val="22"/>
        </w:rPr>
      </w:pPr>
      <w:r w:rsidRPr="00403142">
        <w:rPr>
          <w:sz w:val="22"/>
          <w:szCs w:val="22"/>
        </w:rPr>
        <w:t xml:space="preserve">Planowane do realizacji inwestycje to kolejny etap sukcesywnie realizowanej strategii zwiększania ilości odbiorców oraz </w:t>
      </w:r>
      <w:r>
        <w:rPr>
          <w:sz w:val="22"/>
          <w:szCs w:val="22"/>
        </w:rPr>
        <w:t>utrzymania bardzo wysokiej</w:t>
      </w:r>
      <w:r w:rsidRPr="00403142">
        <w:rPr>
          <w:sz w:val="22"/>
          <w:szCs w:val="22"/>
        </w:rPr>
        <w:t xml:space="preserve"> jakości wody dostarczanej mieszkańcom.</w:t>
      </w:r>
    </w:p>
    <w:p w:rsidR="00FD4590" w:rsidRDefault="00FD4590" w:rsidP="00FD4590">
      <w:pPr>
        <w:spacing w:line="240" w:lineRule="auto"/>
        <w:jc w:val="both"/>
        <w:rPr>
          <w:sz w:val="22"/>
          <w:szCs w:val="22"/>
        </w:rPr>
      </w:pPr>
    </w:p>
    <w:p w:rsidR="00FD4590" w:rsidRPr="00C820A3" w:rsidRDefault="00FD4590" w:rsidP="00FD4590">
      <w:pPr>
        <w:spacing w:line="240" w:lineRule="auto"/>
        <w:jc w:val="both"/>
        <w:rPr>
          <w:sz w:val="22"/>
          <w:szCs w:val="22"/>
        </w:rPr>
      </w:pPr>
      <w:r w:rsidRPr="00C820A3">
        <w:rPr>
          <w:sz w:val="22"/>
          <w:szCs w:val="22"/>
        </w:rPr>
        <w:t xml:space="preserve">Planowane do poniesienia nakłady: </w:t>
      </w:r>
      <w:r w:rsidR="00FE0039">
        <w:rPr>
          <w:b/>
          <w:sz w:val="22"/>
          <w:szCs w:val="22"/>
        </w:rPr>
        <w:t>49,7</w:t>
      </w:r>
      <w:r w:rsidR="009B22D1" w:rsidRPr="00C820A3">
        <w:rPr>
          <w:b/>
          <w:sz w:val="22"/>
          <w:szCs w:val="22"/>
        </w:rPr>
        <w:t xml:space="preserve"> mln zł (</w:t>
      </w:r>
      <w:r w:rsidR="00FE0039">
        <w:rPr>
          <w:b/>
          <w:sz w:val="22"/>
          <w:szCs w:val="22"/>
        </w:rPr>
        <w:t>14,0</w:t>
      </w:r>
      <w:r w:rsidRPr="00C820A3">
        <w:rPr>
          <w:b/>
          <w:sz w:val="22"/>
          <w:szCs w:val="22"/>
        </w:rPr>
        <w:t>%)</w:t>
      </w:r>
    </w:p>
    <w:p w:rsidR="00FD4590" w:rsidRDefault="00FD4590" w:rsidP="00FD4590">
      <w:pPr>
        <w:spacing w:line="240" w:lineRule="auto"/>
        <w:jc w:val="both"/>
        <w:rPr>
          <w:b/>
          <w:sz w:val="22"/>
          <w:szCs w:val="22"/>
        </w:rPr>
      </w:pPr>
    </w:p>
    <w:p w:rsidR="00FD4590" w:rsidRDefault="00FD4590" w:rsidP="00FD4590">
      <w:pPr>
        <w:spacing w:line="240" w:lineRule="auto"/>
        <w:jc w:val="both"/>
        <w:rPr>
          <w:sz w:val="22"/>
          <w:szCs w:val="22"/>
        </w:rPr>
      </w:pPr>
    </w:p>
    <w:p w:rsidR="00FD4590" w:rsidRDefault="00FD4590" w:rsidP="004931FA">
      <w:pPr>
        <w:keepNext/>
        <w:spacing w:line="240" w:lineRule="auto"/>
        <w:jc w:val="both"/>
        <w:rPr>
          <w:rFonts w:cs="Arial"/>
          <w:b/>
          <w:bCs/>
          <w:sz w:val="22"/>
        </w:rPr>
      </w:pPr>
      <w:r>
        <w:rPr>
          <w:rFonts w:cs="Arial"/>
          <w:b/>
          <w:bCs/>
          <w:sz w:val="22"/>
        </w:rPr>
        <w:t>2.4 System Odbioru Ścieków</w:t>
      </w:r>
      <w:bookmarkEnd w:id="4"/>
    </w:p>
    <w:p w:rsidR="00FD4590" w:rsidRDefault="00FD4590" w:rsidP="00FD4590">
      <w:pPr>
        <w:spacing w:line="240" w:lineRule="auto"/>
        <w:jc w:val="both"/>
        <w:rPr>
          <w:rFonts w:cs="Arial"/>
          <w:sz w:val="22"/>
        </w:rPr>
      </w:pPr>
    </w:p>
    <w:p w:rsidR="00FE0039" w:rsidRPr="00B2206E" w:rsidRDefault="00FE0039" w:rsidP="00FE0039">
      <w:pPr>
        <w:pStyle w:val="Tekstpodstawowy"/>
        <w:keepNext/>
        <w:spacing w:line="240" w:lineRule="auto"/>
        <w:jc w:val="both"/>
        <w:rPr>
          <w:rFonts w:cs="Arial"/>
          <w:sz w:val="22"/>
        </w:rPr>
      </w:pPr>
      <w:r w:rsidRPr="00B2206E">
        <w:rPr>
          <w:rFonts w:cs="Arial"/>
          <w:sz w:val="22"/>
        </w:rPr>
        <w:t xml:space="preserve">Całkowita długość sieci kanalizacyjnej </w:t>
      </w:r>
      <w:r w:rsidR="00201292">
        <w:rPr>
          <w:rFonts w:cs="Arial"/>
          <w:sz w:val="22"/>
        </w:rPr>
        <w:t xml:space="preserve">w posiadaniu MPWiK </w:t>
      </w:r>
      <w:r w:rsidRPr="00B2206E">
        <w:rPr>
          <w:rFonts w:cs="Arial"/>
          <w:sz w:val="22"/>
        </w:rPr>
        <w:t xml:space="preserve">wynosi </w:t>
      </w:r>
      <w:r w:rsidRPr="00B2206E">
        <w:rPr>
          <w:rFonts w:eastAsia="Calibri" w:cs="Arial"/>
          <w:sz w:val="22"/>
          <w:szCs w:val="22"/>
        </w:rPr>
        <w:t xml:space="preserve">1 404 </w:t>
      </w:r>
      <w:r w:rsidRPr="00B2206E">
        <w:rPr>
          <w:rFonts w:cs="Arial"/>
          <w:sz w:val="22"/>
        </w:rPr>
        <w:t>km (dane z października 2015). Struktura tej sieci wygląda następująco:</w:t>
      </w:r>
    </w:p>
    <w:p w:rsidR="00FE0039" w:rsidRPr="00B2206E" w:rsidRDefault="00FE0039" w:rsidP="00FE0039">
      <w:pPr>
        <w:pStyle w:val="Tekstpodstawowy"/>
        <w:numPr>
          <w:ilvl w:val="0"/>
          <w:numId w:val="16"/>
        </w:numPr>
        <w:spacing w:line="240" w:lineRule="auto"/>
        <w:jc w:val="both"/>
        <w:rPr>
          <w:rFonts w:cs="Arial"/>
          <w:sz w:val="22"/>
        </w:rPr>
      </w:pPr>
      <w:r w:rsidRPr="00B2206E">
        <w:rPr>
          <w:rFonts w:cs="Arial"/>
          <w:sz w:val="22"/>
        </w:rPr>
        <w:t xml:space="preserve">sieć kanalizacyjna sanitarna </w:t>
      </w:r>
      <w:r w:rsidRPr="00B2206E">
        <w:rPr>
          <w:rFonts w:cs="Arial"/>
          <w:sz w:val="22"/>
        </w:rPr>
        <w:tab/>
      </w:r>
      <w:r w:rsidRPr="00B2206E">
        <w:rPr>
          <w:rFonts w:cs="Arial"/>
          <w:sz w:val="22"/>
        </w:rPr>
        <w:tab/>
      </w:r>
      <w:r w:rsidRPr="00B2206E">
        <w:rPr>
          <w:rFonts w:cs="Arial"/>
          <w:sz w:val="22"/>
        </w:rPr>
        <w:tab/>
        <w:t>34,7%</w:t>
      </w:r>
    </w:p>
    <w:p w:rsidR="00FE0039" w:rsidRPr="00B2206E" w:rsidRDefault="00FE0039" w:rsidP="00FE0039">
      <w:pPr>
        <w:pStyle w:val="Tekstpodstawowy"/>
        <w:numPr>
          <w:ilvl w:val="0"/>
          <w:numId w:val="16"/>
        </w:numPr>
        <w:tabs>
          <w:tab w:val="right" w:pos="709"/>
        </w:tabs>
        <w:spacing w:line="240" w:lineRule="auto"/>
        <w:jc w:val="both"/>
        <w:rPr>
          <w:rFonts w:cs="Arial"/>
          <w:sz w:val="22"/>
        </w:rPr>
      </w:pPr>
      <w:r w:rsidRPr="00B2206E">
        <w:rPr>
          <w:rFonts w:cs="Arial"/>
          <w:sz w:val="22"/>
        </w:rPr>
        <w:t xml:space="preserve">sieć kanalizacyjna ogólnospławna </w:t>
      </w:r>
      <w:r w:rsidRPr="00B2206E">
        <w:rPr>
          <w:rFonts w:cs="Arial"/>
          <w:sz w:val="22"/>
        </w:rPr>
        <w:tab/>
      </w:r>
      <w:r w:rsidRPr="00B2206E">
        <w:rPr>
          <w:rFonts w:cs="Arial"/>
          <w:sz w:val="22"/>
        </w:rPr>
        <w:tab/>
        <w:t>30,9%</w:t>
      </w:r>
    </w:p>
    <w:p w:rsidR="00FE0039" w:rsidRPr="00B2206E" w:rsidRDefault="00FE0039" w:rsidP="00FE0039">
      <w:pPr>
        <w:pStyle w:val="Tekstpodstawowy"/>
        <w:numPr>
          <w:ilvl w:val="0"/>
          <w:numId w:val="16"/>
        </w:numPr>
        <w:tabs>
          <w:tab w:val="right" w:pos="709"/>
        </w:tabs>
        <w:spacing w:line="240" w:lineRule="auto"/>
        <w:jc w:val="both"/>
        <w:rPr>
          <w:rFonts w:cs="Arial"/>
          <w:sz w:val="22"/>
        </w:rPr>
      </w:pPr>
      <w:r w:rsidRPr="00B2206E">
        <w:rPr>
          <w:rFonts w:cs="Arial"/>
          <w:sz w:val="22"/>
        </w:rPr>
        <w:t xml:space="preserve">przyłącza kanalizacyjne </w:t>
      </w:r>
      <w:r w:rsidRPr="00B2206E">
        <w:rPr>
          <w:rFonts w:cs="Arial"/>
          <w:sz w:val="22"/>
        </w:rPr>
        <w:tab/>
      </w:r>
      <w:r w:rsidRPr="00B2206E">
        <w:rPr>
          <w:rFonts w:cs="Arial"/>
          <w:sz w:val="22"/>
        </w:rPr>
        <w:tab/>
      </w:r>
      <w:r w:rsidRPr="00B2206E">
        <w:rPr>
          <w:rFonts w:cs="Arial"/>
          <w:sz w:val="22"/>
        </w:rPr>
        <w:tab/>
        <w:t>24,1%</w:t>
      </w:r>
    </w:p>
    <w:p w:rsidR="00FE0039" w:rsidRPr="00B2206E" w:rsidRDefault="00FE0039" w:rsidP="00FE0039">
      <w:pPr>
        <w:pStyle w:val="Tekstpodstawowy"/>
        <w:numPr>
          <w:ilvl w:val="0"/>
          <w:numId w:val="16"/>
        </w:numPr>
        <w:tabs>
          <w:tab w:val="right" w:pos="709"/>
        </w:tabs>
        <w:spacing w:line="240" w:lineRule="auto"/>
        <w:jc w:val="both"/>
        <w:rPr>
          <w:rFonts w:cs="Arial"/>
          <w:sz w:val="22"/>
        </w:rPr>
      </w:pPr>
      <w:r w:rsidRPr="00B2206E">
        <w:rPr>
          <w:rFonts w:cs="Arial"/>
          <w:sz w:val="22"/>
        </w:rPr>
        <w:t>sieć kanalizacyjna deszczowa</w:t>
      </w:r>
      <w:r w:rsidRPr="00B2206E">
        <w:rPr>
          <w:rFonts w:cs="Arial"/>
          <w:sz w:val="22"/>
        </w:rPr>
        <w:tab/>
      </w:r>
      <w:r w:rsidRPr="00B2206E">
        <w:rPr>
          <w:rFonts w:cs="Arial"/>
          <w:sz w:val="22"/>
        </w:rPr>
        <w:tab/>
        <w:t>10,3%</w:t>
      </w:r>
    </w:p>
    <w:p w:rsidR="00FD4590" w:rsidRPr="00195C6D" w:rsidRDefault="00FD4590" w:rsidP="00FD4590">
      <w:pPr>
        <w:pStyle w:val="Tekstpodstawowy"/>
        <w:tabs>
          <w:tab w:val="right" w:pos="4253"/>
        </w:tabs>
        <w:spacing w:line="240" w:lineRule="auto"/>
        <w:jc w:val="both"/>
        <w:rPr>
          <w:rFonts w:cs="Arial"/>
          <w:sz w:val="22"/>
        </w:rPr>
      </w:pPr>
    </w:p>
    <w:p w:rsidR="00FE0039" w:rsidRPr="00B2206E" w:rsidRDefault="00FE0039" w:rsidP="00FE0039">
      <w:pPr>
        <w:pStyle w:val="Tekstpodstawowy"/>
        <w:spacing w:line="240" w:lineRule="auto"/>
        <w:jc w:val="both"/>
        <w:rPr>
          <w:sz w:val="22"/>
          <w:szCs w:val="22"/>
        </w:rPr>
      </w:pPr>
      <w:r w:rsidRPr="00B2206E">
        <w:rPr>
          <w:sz w:val="22"/>
          <w:szCs w:val="22"/>
        </w:rPr>
        <w:lastRenderedPageBreak/>
        <w:t>W systemie o</w:t>
      </w:r>
      <w:r>
        <w:rPr>
          <w:sz w:val="22"/>
          <w:szCs w:val="22"/>
        </w:rPr>
        <w:t>dprowadzania ścieków funkcjonują</w:t>
      </w:r>
      <w:r w:rsidRPr="00B2206E">
        <w:rPr>
          <w:sz w:val="22"/>
          <w:szCs w:val="22"/>
        </w:rPr>
        <w:t xml:space="preserve"> również </w:t>
      </w:r>
      <w:r w:rsidRPr="00B2206E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>3</w:t>
      </w:r>
      <w:r w:rsidRPr="00B2206E">
        <w:rPr>
          <w:sz w:val="22"/>
          <w:szCs w:val="22"/>
        </w:rPr>
        <w:t xml:space="preserve"> pompowni</w:t>
      </w:r>
      <w:r>
        <w:rPr>
          <w:sz w:val="22"/>
          <w:szCs w:val="22"/>
        </w:rPr>
        <w:t>e</w:t>
      </w:r>
      <w:r w:rsidRPr="00B2206E">
        <w:rPr>
          <w:sz w:val="22"/>
          <w:szCs w:val="22"/>
        </w:rPr>
        <w:t xml:space="preserve"> wraz z rurociągami tłocznymi i 3 zbiorczymi punktami odbioru ścieków.</w:t>
      </w:r>
    </w:p>
    <w:p w:rsidR="00FE0039" w:rsidRDefault="00FE0039" w:rsidP="00FE0039">
      <w:pPr>
        <w:keepNext/>
        <w:spacing w:line="240" w:lineRule="auto"/>
        <w:jc w:val="both"/>
        <w:rPr>
          <w:rFonts w:cs="Arial"/>
          <w:sz w:val="22"/>
        </w:rPr>
      </w:pPr>
      <w:r w:rsidRPr="00B2206E">
        <w:rPr>
          <w:rFonts w:cs="Arial"/>
          <w:sz w:val="22"/>
          <w:szCs w:val="22"/>
        </w:rPr>
        <w:t xml:space="preserve">Ścieki odbierane są z gminy Kobierzyce, Czernica, </w:t>
      </w:r>
      <w:r>
        <w:rPr>
          <w:rFonts w:cs="Arial"/>
          <w:sz w:val="22"/>
        </w:rPr>
        <w:t>Wisznia Mała, Siechnice i </w:t>
      </w:r>
      <w:r w:rsidRPr="00B2206E">
        <w:rPr>
          <w:rFonts w:cs="Arial"/>
          <w:sz w:val="22"/>
        </w:rPr>
        <w:t>Miękinia.</w:t>
      </w:r>
    </w:p>
    <w:p w:rsidR="00A26722" w:rsidRDefault="00A26722" w:rsidP="00FD4590">
      <w:pPr>
        <w:keepNext/>
        <w:spacing w:line="240" w:lineRule="auto"/>
        <w:jc w:val="both"/>
        <w:rPr>
          <w:rFonts w:cs="Arial"/>
          <w:sz w:val="22"/>
          <w:szCs w:val="22"/>
        </w:rPr>
      </w:pPr>
    </w:p>
    <w:p w:rsidR="00FE0039" w:rsidRDefault="00FE0039" w:rsidP="00FE0039">
      <w:pPr>
        <w:keepNext/>
        <w:spacing w:line="240" w:lineRule="auto"/>
        <w:jc w:val="both"/>
        <w:rPr>
          <w:rFonts w:cs="Arial"/>
          <w:sz w:val="22"/>
          <w:szCs w:val="22"/>
        </w:rPr>
      </w:pPr>
      <w:r w:rsidRPr="002102B2">
        <w:rPr>
          <w:rFonts w:cs="Arial"/>
          <w:sz w:val="22"/>
          <w:szCs w:val="22"/>
        </w:rPr>
        <w:t>Znaczna część środków finansowych w budżec</w:t>
      </w:r>
      <w:r>
        <w:rPr>
          <w:rFonts w:cs="Arial"/>
          <w:sz w:val="22"/>
          <w:szCs w:val="22"/>
        </w:rPr>
        <w:t>ie inwestycji MPWiK przypada na </w:t>
      </w:r>
      <w:r w:rsidRPr="002102B2">
        <w:rPr>
          <w:rFonts w:cs="Arial"/>
          <w:sz w:val="22"/>
          <w:szCs w:val="22"/>
        </w:rPr>
        <w:t xml:space="preserve">utrzymanie i rozwój systemu odbioru ścieków, co wynika z bardzo szybkiego rozwoju </w:t>
      </w:r>
      <w:r>
        <w:rPr>
          <w:rFonts w:cs="Arial"/>
          <w:sz w:val="22"/>
          <w:szCs w:val="22"/>
        </w:rPr>
        <w:t>aglomeracji w</w:t>
      </w:r>
      <w:r w:rsidRPr="002102B2">
        <w:rPr>
          <w:rFonts w:cs="Arial"/>
          <w:sz w:val="22"/>
          <w:szCs w:val="22"/>
        </w:rPr>
        <w:t>rocław</w:t>
      </w:r>
      <w:r>
        <w:rPr>
          <w:rFonts w:cs="Arial"/>
          <w:sz w:val="22"/>
          <w:szCs w:val="22"/>
        </w:rPr>
        <w:t xml:space="preserve">skiej, </w:t>
      </w:r>
      <w:r w:rsidRPr="002102B2">
        <w:rPr>
          <w:rFonts w:cs="Arial"/>
          <w:sz w:val="22"/>
          <w:szCs w:val="22"/>
        </w:rPr>
        <w:t>zaawansowanego wieku dużej części sieci na terenie miasta</w:t>
      </w:r>
      <w:r>
        <w:rPr>
          <w:rFonts w:cs="Arial"/>
          <w:sz w:val="22"/>
          <w:szCs w:val="22"/>
        </w:rPr>
        <w:t xml:space="preserve"> oraz konieczności zagospodarowania ścieków pogody deszczowej w związku z zaprzestaniem eksploatacji pól irygowanych </w:t>
      </w:r>
      <w:proofErr w:type="spellStart"/>
      <w:r>
        <w:rPr>
          <w:rFonts w:cs="Arial"/>
          <w:sz w:val="22"/>
          <w:szCs w:val="22"/>
        </w:rPr>
        <w:t>Osobowice</w:t>
      </w:r>
      <w:proofErr w:type="spellEnd"/>
      <w:r w:rsidRPr="002102B2">
        <w:rPr>
          <w:rFonts w:cs="Arial"/>
          <w:sz w:val="22"/>
          <w:szCs w:val="22"/>
        </w:rPr>
        <w:t>.</w:t>
      </w:r>
    </w:p>
    <w:p w:rsidR="00FE0039" w:rsidRDefault="00FE0039" w:rsidP="00FE0039">
      <w:pPr>
        <w:keepNext/>
        <w:spacing w:line="240" w:lineRule="auto"/>
        <w:jc w:val="both"/>
        <w:rPr>
          <w:rFonts w:cs="Arial"/>
          <w:sz w:val="22"/>
          <w:szCs w:val="22"/>
        </w:rPr>
      </w:pPr>
    </w:p>
    <w:p w:rsidR="00FE0039" w:rsidRPr="00E60363" w:rsidRDefault="00FE0039" w:rsidP="00FE0039">
      <w:pPr>
        <w:keepNext/>
        <w:suppressAutoHyphens/>
        <w:autoSpaceDN w:val="0"/>
        <w:spacing w:line="240" w:lineRule="auto"/>
        <w:jc w:val="both"/>
        <w:textAlignment w:val="baseline"/>
        <w:rPr>
          <w:rFonts w:cs="Arial"/>
          <w:sz w:val="22"/>
          <w:szCs w:val="22"/>
        </w:rPr>
      </w:pPr>
      <w:r w:rsidRPr="00E60363">
        <w:rPr>
          <w:rFonts w:cs="Arial"/>
          <w:sz w:val="22"/>
          <w:szCs w:val="22"/>
        </w:rPr>
        <w:t>Najważniejsze działania inwestycyjne</w:t>
      </w:r>
      <w:r w:rsidRPr="00E60363">
        <w:rPr>
          <w:rFonts w:cs="Arial"/>
          <w:sz w:val="22"/>
        </w:rPr>
        <w:t xml:space="preserve"> w tej sferze polegać będą przede wszystkim na</w:t>
      </w:r>
      <w:r w:rsidRPr="00E60363">
        <w:rPr>
          <w:rFonts w:cs="Arial"/>
          <w:sz w:val="22"/>
          <w:szCs w:val="22"/>
        </w:rPr>
        <w:t>:</w:t>
      </w:r>
    </w:p>
    <w:p w:rsidR="00FE0039" w:rsidRDefault="00FE0039" w:rsidP="00FE0039">
      <w:pPr>
        <w:numPr>
          <w:ilvl w:val="0"/>
          <w:numId w:val="21"/>
        </w:numPr>
        <w:suppressAutoHyphens/>
        <w:autoSpaceDN w:val="0"/>
        <w:spacing w:line="240" w:lineRule="auto"/>
        <w:jc w:val="both"/>
        <w:textAlignment w:val="baseline"/>
        <w:rPr>
          <w:rFonts w:cs="Arial"/>
          <w:sz w:val="22"/>
        </w:rPr>
      </w:pPr>
      <w:r>
        <w:rPr>
          <w:rFonts w:cs="Arial"/>
          <w:sz w:val="22"/>
        </w:rPr>
        <w:t>budowie zbiorników retencyjnych oraz systemu retencji w głównych kolektorach ściekowych Odra i Ślęza,</w:t>
      </w:r>
    </w:p>
    <w:p w:rsidR="00FE0039" w:rsidRDefault="00FE0039" w:rsidP="00FE0039">
      <w:pPr>
        <w:numPr>
          <w:ilvl w:val="0"/>
          <w:numId w:val="21"/>
        </w:numPr>
        <w:suppressAutoHyphens/>
        <w:autoSpaceDN w:val="0"/>
        <w:spacing w:line="240" w:lineRule="auto"/>
        <w:jc w:val="both"/>
        <w:textAlignment w:val="baseline"/>
        <w:rPr>
          <w:rFonts w:cs="Arial"/>
          <w:sz w:val="22"/>
        </w:rPr>
      </w:pPr>
      <w:r>
        <w:rPr>
          <w:rFonts w:cs="Arial"/>
          <w:sz w:val="22"/>
        </w:rPr>
        <w:t>opomiarowaniu i budowie systemu sterowania pracą przelewów burzowych,</w:t>
      </w:r>
    </w:p>
    <w:p w:rsidR="00FE0039" w:rsidRDefault="00FE0039" w:rsidP="00FE0039">
      <w:pPr>
        <w:numPr>
          <w:ilvl w:val="0"/>
          <w:numId w:val="21"/>
        </w:numPr>
        <w:suppressAutoHyphens/>
        <w:autoSpaceDN w:val="0"/>
        <w:spacing w:line="240" w:lineRule="auto"/>
        <w:jc w:val="both"/>
        <w:textAlignment w:val="baseline"/>
        <w:rPr>
          <w:rFonts w:cs="Arial"/>
          <w:sz w:val="22"/>
        </w:rPr>
      </w:pPr>
      <w:r>
        <w:rPr>
          <w:rFonts w:cs="Arial"/>
          <w:sz w:val="22"/>
        </w:rPr>
        <w:t xml:space="preserve">zakończeniu </w:t>
      </w:r>
      <w:r w:rsidRPr="001A059F">
        <w:rPr>
          <w:rFonts w:cs="Arial"/>
          <w:sz w:val="22"/>
        </w:rPr>
        <w:t>r</w:t>
      </w:r>
      <w:r>
        <w:rPr>
          <w:rFonts w:cs="Arial"/>
          <w:sz w:val="22"/>
        </w:rPr>
        <w:t>ozbudowy</w:t>
      </w:r>
      <w:r w:rsidRPr="001A059F">
        <w:rPr>
          <w:rFonts w:cs="Arial"/>
          <w:sz w:val="22"/>
        </w:rPr>
        <w:t xml:space="preserve"> kanalizacji na osiedlach w ramach projektów współfinansowanych z Funduszu Spójności (Polanowice, </w:t>
      </w:r>
      <w:proofErr w:type="spellStart"/>
      <w:r w:rsidRPr="001A059F">
        <w:rPr>
          <w:rFonts w:cs="Arial"/>
          <w:sz w:val="22"/>
        </w:rPr>
        <w:t>Sołtysowice</w:t>
      </w:r>
      <w:proofErr w:type="spellEnd"/>
      <w:r w:rsidRPr="001A059F">
        <w:rPr>
          <w:rFonts w:cs="Arial"/>
          <w:sz w:val="22"/>
        </w:rPr>
        <w:t>, Widawa, Lipa Piotrowska, Kowale, Ratyń),</w:t>
      </w:r>
    </w:p>
    <w:p w:rsidR="00FE0039" w:rsidRPr="001A059F" w:rsidRDefault="00FE0039" w:rsidP="00FE0039">
      <w:pPr>
        <w:numPr>
          <w:ilvl w:val="0"/>
          <w:numId w:val="21"/>
        </w:numPr>
        <w:suppressAutoHyphens/>
        <w:autoSpaceDN w:val="0"/>
        <w:spacing w:line="240" w:lineRule="auto"/>
        <w:jc w:val="both"/>
        <w:textAlignment w:val="baseline"/>
        <w:rPr>
          <w:rFonts w:cs="Arial"/>
          <w:sz w:val="22"/>
        </w:rPr>
      </w:pPr>
      <w:r>
        <w:rPr>
          <w:rFonts w:cs="Arial"/>
          <w:sz w:val="22"/>
        </w:rPr>
        <w:t>kontynuacji uzbrajania osiedli o zwartej zabudowie, w tym osiedla Świniary oraz Jerzmanowo - Jarnołtów,</w:t>
      </w:r>
    </w:p>
    <w:p w:rsidR="00FE0039" w:rsidRPr="00E60363" w:rsidRDefault="00FE0039" w:rsidP="00FE0039">
      <w:pPr>
        <w:numPr>
          <w:ilvl w:val="0"/>
          <w:numId w:val="21"/>
        </w:numPr>
        <w:suppressAutoHyphens/>
        <w:autoSpaceDN w:val="0"/>
        <w:spacing w:line="240" w:lineRule="auto"/>
        <w:jc w:val="both"/>
        <w:textAlignment w:val="baseline"/>
        <w:rPr>
          <w:rFonts w:cs="Arial"/>
          <w:sz w:val="22"/>
        </w:rPr>
      </w:pPr>
      <w:r>
        <w:rPr>
          <w:rFonts w:cs="Arial"/>
          <w:sz w:val="22"/>
        </w:rPr>
        <w:t>przebudowie</w:t>
      </w:r>
      <w:r w:rsidRPr="00E60363">
        <w:rPr>
          <w:rFonts w:cs="Arial"/>
          <w:sz w:val="22"/>
        </w:rPr>
        <w:t xml:space="preserve"> sieci kanalizacyjnych realizowanych we współpracy </w:t>
      </w:r>
      <w:r w:rsidRPr="00E60363">
        <w:rPr>
          <w:rFonts w:cs="Arial"/>
          <w:sz w:val="22"/>
        </w:rPr>
        <w:br/>
        <w:t xml:space="preserve">ze </w:t>
      </w:r>
      <w:proofErr w:type="spellStart"/>
      <w:r w:rsidRPr="00E60363">
        <w:rPr>
          <w:rFonts w:cs="Arial"/>
          <w:sz w:val="22"/>
        </w:rPr>
        <w:t>ZDiUM</w:t>
      </w:r>
      <w:proofErr w:type="spellEnd"/>
      <w:r w:rsidRPr="00E60363">
        <w:rPr>
          <w:rFonts w:cs="Arial"/>
          <w:sz w:val="22"/>
        </w:rPr>
        <w:t>-em i Wrocławskimi Inwestycjami,</w:t>
      </w:r>
    </w:p>
    <w:p w:rsidR="00FE0039" w:rsidRPr="00E60363" w:rsidRDefault="00FE0039" w:rsidP="00FE0039">
      <w:pPr>
        <w:numPr>
          <w:ilvl w:val="0"/>
          <w:numId w:val="21"/>
        </w:numPr>
        <w:suppressAutoHyphens/>
        <w:autoSpaceDN w:val="0"/>
        <w:spacing w:line="240" w:lineRule="auto"/>
        <w:jc w:val="both"/>
        <w:textAlignment w:val="baseline"/>
        <w:rPr>
          <w:rFonts w:cs="Arial"/>
          <w:sz w:val="22"/>
        </w:rPr>
      </w:pPr>
      <w:r>
        <w:rPr>
          <w:rFonts w:cs="Arial"/>
          <w:sz w:val="22"/>
        </w:rPr>
        <w:t>budowie</w:t>
      </w:r>
      <w:r w:rsidRPr="00E60363">
        <w:rPr>
          <w:rFonts w:cs="Arial"/>
          <w:sz w:val="22"/>
        </w:rPr>
        <w:t xml:space="preserve"> sieci kanalizacyjnych przy uzbrajani</w:t>
      </w:r>
      <w:r>
        <w:rPr>
          <w:rFonts w:cs="Arial"/>
          <w:sz w:val="22"/>
        </w:rPr>
        <w:t>u obszarów pod mieszkalnictwo i </w:t>
      </w:r>
      <w:r w:rsidRPr="00E60363">
        <w:rPr>
          <w:rFonts w:cs="Arial"/>
          <w:sz w:val="22"/>
        </w:rPr>
        <w:t>usługi.</w:t>
      </w:r>
    </w:p>
    <w:p w:rsidR="002102B2" w:rsidRDefault="002102B2" w:rsidP="00FD4590">
      <w:pPr>
        <w:spacing w:line="240" w:lineRule="auto"/>
        <w:ind w:left="720"/>
        <w:jc w:val="both"/>
        <w:rPr>
          <w:rFonts w:cs="Arial"/>
          <w:sz w:val="22"/>
        </w:rPr>
      </w:pPr>
    </w:p>
    <w:p w:rsidR="002102B2" w:rsidRDefault="002102B2" w:rsidP="00FD4590">
      <w:pPr>
        <w:spacing w:line="240" w:lineRule="auto"/>
        <w:jc w:val="both"/>
        <w:rPr>
          <w:rFonts w:cs="Arial"/>
          <w:sz w:val="22"/>
        </w:rPr>
      </w:pPr>
      <w:r w:rsidRPr="002102B2">
        <w:rPr>
          <w:rFonts w:cs="Arial"/>
          <w:sz w:val="22"/>
        </w:rPr>
        <w:t xml:space="preserve">Inwestycje te wpłyną na poprawę standardu pracy i życia mieszkańców rejonu - poprzez zapewnienie </w:t>
      </w:r>
      <w:r w:rsidR="006C3748">
        <w:rPr>
          <w:rFonts w:cs="Arial"/>
          <w:sz w:val="22"/>
        </w:rPr>
        <w:t>dostępu do kanalizacji sanitarnej oraz poprawę ciągłości odbioru ścieków</w:t>
      </w:r>
      <w:r w:rsidR="007E7B2A">
        <w:rPr>
          <w:rFonts w:cs="Arial"/>
          <w:sz w:val="22"/>
        </w:rPr>
        <w:t>.</w:t>
      </w:r>
    </w:p>
    <w:p w:rsidR="00B428FD" w:rsidRDefault="00B428FD" w:rsidP="00FD4590">
      <w:pPr>
        <w:spacing w:line="240" w:lineRule="auto"/>
        <w:jc w:val="both"/>
        <w:rPr>
          <w:rFonts w:cs="Arial"/>
          <w:sz w:val="22"/>
        </w:rPr>
      </w:pPr>
    </w:p>
    <w:p w:rsidR="00FD4590" w:rsidRPr="00E60363" w:rsidRDefault="00FD4590" w:rsidP="00FD4590">
      <w:pPr>
        <w:spacing w:line="240" w:lineRule="auto"/>
        <w:jc w:val="both"/>
        <w:rPr>
          <w:rFonts w:cs="Arial"/>
          <w:b/>
          <w:sz w:val="22"/>
        </w:rPr>
      </w:pPr>
      <w:r w:rsidRPr="00E60363">
        <w:rPr>
          <w:rFonts w:cs="Arial"/>
          <w:sz w:val="22"/>
        </w:rPr>
        <w:t xml:space="preserve">Planowane do poniesienia nakłady: </w:t>
      </w:r>
      <w:r w:rsidR="00FE0039">
        <w:rPr>
          <w:rFonts w:cs="Arial"/>
          <w:b/>
          <w:sz w:val="22"/>
        </w:rPr>
        <w:t>154,5</w:t>
      </w:r>
      <w:r w:rsidR="009B22D1" w:rsidRPr="00E60363">
        <w:rPr>
          <w:rFonts w:cs="Arial"/>
          <w:b/>
          <w:sz w:val="22"/>
        </w:rPr>
        <w:t xml:space="preserve"> mln zł (</w:t>
      </w:r>
      <w:r w:rsidR="00FE0039">
        <w:rPr>
          <w:rFonts w:cs="Arial"/>
          <w:b/>
          <w:sz w:val="22"/>
        </w:rPr>
        <w:t>43,4</w:t>
      </w:r>
      <w:r w:rsidRPr="00E60363">
        <w:rPr>
          <w:rFonts w:cs="Arial"/>
          <w:b/>
          <w:sz w:val="22"/>
        </w:rPr>
        <w:t>%)</w:t>
      </w:r>
    </w:p>
    <w:p w:rsidR="00FD4590" w:rsidRDefault="00FD4590" w:rsidP="00FD4590">
      <w:pPr>
        <w:spacing w:line="240" w:lineRule="auto"/>
        <w:jc w:val="both"/>
        <w:rPr>
          <w:rFonts w:cs="Arial"/>
          <w:sz w:val="22"/>
        </w:rPr>
      </w:pPr>
    </w:p>
    <w:p w:rsidR="00FD4590" w:rsidRDefault="00FD4590" w:rsidP="00FD4590">
      <w:pPr>
        <w:spacing w:line="240" w:lineRule="auto"/>
        <w:jc w:val="both"/>
        <w:rPr>
          <w:rFonts w:cs="Arial"/>
          <w:sz w:val="22"/>
        </w:rPr>
      </w:pPr>
    </w:p>
    <w:p w:rsidR="00FD4590" w:rsidRDefault="00BE5EA4" w:rsidP="00FD4590">
      <w:pPr>
        <w:pStyle w:val="Tekstpodstawowy"/>
        <w:spacing w:before="120" w:line="240" w:lineRule="auto"/>
        <w:jc w:val="both"/>
        <w:rPr>
          <w:rFonts w:cs="Arial"/>
          <w:b/>
          <w:bCs/>
          <w:sz w:val="22"/>
        </w:rPr>
      </w:pPr>
      <w:r>
        <w:rPr>
          <w:rFonts w:cs="Arial"/>
          <w:b/>
          <w:bCs/>
          <w:sz w:val="22"/>
        </w:rPr>
        <w:t>2.5 Oczyszcza</w:t>
      </w:r>
      <w:r w:rsidR="00FD4590">
        <w:rPr>
          <w:rFonts w:cs="Arial"/>
          <w:b/>
          <w:bCs/>
          <w:sz w:val="22"/>
        </w:rPr>
        <w:t>nie Ścieków</w:t>
      </w:r>
    </w:p>
    <w:p w:rsidR="00FD4590" w:rsidRDefault="00FD4590" w:rsidP="00FD4590">
      <w:pPr>
        <w:spacing w:line="240" w:lineRule="auto"/>
        <w:jc w:val="both"/>
        <w:rPr>
          <w:rFonts w:cs="Arial"/>
          <w:sz w:val="22"/>
        </w:rPr>
      </w:pPr>
    </w:p>
    <w:p w:rsidR="00FD4590" w:rsidRPr="00A523C2" w:rsidRDefault="00A523C2" w:rsidP="003E3B88">
      <w:pPr>
        <w:spacing w:after="120" w:line="240" w:lineRule="auto"/>
        <w:jc w:val="both"/>
        <w:rPr>
          <w:rFonts w:cs="Arial"/>
          <w:sz w:val="22"/>
        </w:rPr>
      </w:pPr>
      <w:r w:rsidRPr="00A523C2">
        <w:rPr>
          <w:rFonts w:cs="Arial"/>
          <w:bCs/>
          <w:sz w:val="22"/>
        </w:rPr>
        <w:t>Obecnie całość ścieków z aglomeracji Wrocławskiej oczyszczana jest we Wrocławskiej Oczyszczalni Ścieków (WOŚ) – mechaniczno-biologiczne</w:t>
      </w:r>
      <w:r>
        <w:rPr>
          <w:rFonts w:cs="Arial"/>
          <w:bCs/>
          <w:sz w:val="22"/>
        </w:rPr>
        <w:t>j, o zdolności oczyszczania 140 </w:t>
      </w:r>
      <w:r w:rsidRPr="00A523C2">
        <w:rPr>
          <w:rFonts w:cs="Arial"/>
          <w:bCs/>
          <w:sz w:val="22"/>
        </w:rPr>
        <w:t>m3/d ścieków.</w:t>
      </w:r>
    </w:p>
    <w:p w:rsidR="00FE0039" w:rsidRPr="00E60363" w:rsidRDefault="00FE0039" w:rsidP="00FE0039">
      <w:pPr>
        <w:suppressAutoHyphens/>
        <w:autoSpaceDN w:val="0"/>
        <w:spacing w:line="240" w:lineRule="auto"/>
        <w:jc w:val="both"/>
        <w:textAlignment w:val="baseline"/>
        <w:rPr>
          <w:rFonts w:cs="Arial"/>
          <w:sz w:val="22"/>
        </w:rPr>
      </w:pPr>
      <w:r>
        <w:rPr>
          <w:rFonts w:cs="Arial"/>
          <w:sz w:val="22"/>
        </w:rPr>
        <w:t xml:space="preserve">W związku z zakończeniem eksploatacji Pól </w:t>
      </w:r>
      <w:proofErr w:type="spellStart"/>
      <w:r>
        <w:rPr>
          <w:rFonts w:cs="Arial"/>
          <w:sz w:val="22"/>
        </w:rPr>
        <w:t>Osobowickich</w:t>
      </w:r>
      <w:proofErr w:type="spellEnd"/>
      <w:r>
        <w:rPr>
          <w:rFonts w:cs="Arial"/>
          <w:sz w:val="22"/>
        </w:rPr>
        <w:t xml:space="preserve"> w funkcji oczyszczalni ścieków i koniecznością zagospodarowania ścieków pogody deszczowej</w:t>
      </w:r>
      <w:r>
        <w:rPr>
          <w:rFonts w:cs="Arial"/>
          <w:bCs/>
          <w:sz w:val="22"/>
        </w:rPr>
        <w:t xml:space="preserve"> (</w:t>
      </w:r>
      <w:r w:rsidRPr="00A523C2">
        <w:rPr>
          <w:rFonts w:cs="Arial"/>
          <w:bCs/>
          <w:sz w:val="22"/>
        </w:rPr>
        <w:t>deszcze nawalne)</w:t>
      </w:r>
      <w:r>
        <w:rPr>
          <w:rFonts w:cs="Arial"/>
          <w:sz w:val="22"/>
        </w:rPr>
        <w:t>, planowana jest rozbudowa</w:t>
      </w:r>
      <w:r w:rsidRPr="00E60363">
        <w:rPr>
          <w:rFonts w:cs="Arial"/>
          <w:sz w:val="22"/>
        </w:rPr>
        <w:t xml:space="preserve"> kolektora ściekowego </w:t>
      </w:r>
      <w:proofErr w:type="spellStart"/>
      <w:r>
        <w:rPr>
          <w:rFonts w:cs="Arial"/>
          <w:sz w:val="22"/>
        </w:rPr>
        <w:t>Osobowice</w:t>
      </w:r>
      <w:proofErr w:type="spellEnd"/>
      <w:r>
        <w:rPr>
          <w:rFonts w:cs="Arial"/>
          <w:sz w:val="22"/>
        </w:rPr>
        <w:t xml:space="preserve"> na terenie dawnej oczyszczalni wraz z przewiertem pod rzeką Odrą w kierunku Wrocławskiej Oczyszczalni Ścieków.</w:t>
      </w:r>
    </w:p>
    <w:p w:rsidR="00FE0039" w:rsidRDefault="00FE0039" w:rsidP="00FE0039">
      <w:pPr>
        <w:suppressAutoHyphens/>
        <w:autoSpaceDN w:val="0"/>
        <w:spacing w:line="240" w:lineRule="auto"/>
        <w:jc w:val="both"/>
        <w:textAlignment w:val="baseline"/>
        <w:rPr>
          <w:rFonts w:cs="Arial"/>
          <w:sz w:val="22"/>
        </w:rPr>
      </w:pPr>
    </w:p>
    <w:p w:rsidR="00FE0039" w:rsidRPr="00E30597" w:rsidRDefault="00FE0039" w:rsidP="00FE0039">
      <w:pPr>
        <w:keepNext/>
        <w:suppressAutoHyphens/>
        <w:autoSpaceDN w:val="0"/>
        <w:spacing w:line="240" w:lineRule="auto"/>
        <w:jc w:val="both"/>
        <w:textAlignment w:val="baseline"/>
        <w:rPr>
          <w:rFonts w:cs="Arial"/>
          <w:sz w:val="22"/>
        </w:rPr>
      </w:pPr>
      <w:r w:rsidRPr="00E30597">
        <w:rPr>
          <w:rFonts w:cs="Arial"/>
          <w:sz w:val="22"/>
        </w:rPr>
        <w:t>Na Wrocławskiej</w:t>
      </w:r>
      <w:r>
        <w:rPr>
          <w:rFonts w:cs="Arial"/>
          <w:sz w:val="22"/>
        </w:rPr>
        <w:t xml:space="preserve"> Oczyszczalni Ścieków prowadzone będą inwestycje</w:t>
      </w:r>
      <w:r w:rsidRPr="00E30597">
        <w:rPr>
          <w:rFonts w:cs="Arial"/>
          <w:sz w:val="22"/>
        </w:rPr>
        <w:t>:</w:t>
      </w:r>
    </w:p>
    <w:p w:rsidR="00FE0039" w:rsidRDefault="00FE0039" w:rsidP="00FE0039">
      <w:pPr>
        <w:numPr>
          <w:ilvl w:val="0"/>
          <w:numId w:val="23"/>
        </w:numPr>
        <w:suppressAutoHyphens/>
        <w:autoSpaceDN w:val="0"/>
        <w:spacing w:line="240" w:lineRule="auto"/>
        <w:jc w:val="both"/>
        <w:textAlignment w:val="baseline"/>
        <w:rPr>
          <w:rFonts w:cs="Arial"/>
          <w:sz w:val="22"/>
        </w:rPr>
      </w:pPr>
      <w:r>
        <w:rPr>
          <w:rFonts w:cs="Arial"/>
          <w:sz w:val="22"/>
        </w:rPr>
        <w:t>rozbudowa ciągów technologicznych w celu oczyszczania ścieków pogody deszczowej,</w:t>
      </w:r>
    </w:p>
    <w:p w:rsidR="00FE0039" w:rsidRPr="00E30597" w:rsidRDefault="00FE0039" w:rsidP="00FE0039">
      <w:pPr>
        <w:numPr>
          <w:ilvl w:val="0"/>
          <w:numId w:val="23"/>
        </w:numPr>
        <w:suppressAutoHyphens/>
        <w:autoSpaceDN w:val="0"/>
        <w:spacing w:line="240" w:lineRule="auto"/>
        <w:jc w:val="both"/>
        <w:textAlignment w:val="baseline"/>
        <w:rPr>
          <w:rFonts w:cs="Arial"/>
          <w:sz w:val="22"/>
        </w:rPr>
      </w:pPr>
      <w:r>
        <w:rPr>
          <w:rFonts w:cs="Arial"/>
          <w:sz w:val="22"/>
        </w:rPr>
        <w:t>modernizacja instalacji uzdatniania wody technologicznej</w:t>
      </w:r>
      <w:r w:rsidRPr="00E30597">
        <w:rPr>
          <w:rFonts w:cs="Arial"/>
          <w:sz w:val="22"/>
        </w:rPr>
        <w:t>,</w:t>
      </w:r>
    </w:p>
    <w:p w:rsidR="00FE0039" w:rsidRPr="00E30597" w:rsidRDefault="00FE0039" w:rsidP="00FE0039">
      <w:pPr>
        <w:numPr>
          <w:ilvl w:val="0"/>
          <w:numId w:val="23"/>
        </w:numPr>
        <w:suppressAutoHyphens/>
        <w:autoSpaceDN w:val="0"/>
        <w:spacing w:line="240" w:lineRule="auto"/>
        <w:jc w:val="both"/>
        <w:textAlignment w:val="baseline"/>
        <w:rPr>
          <w:rFonts w:cs="Arial"/>
          <w:sz w:val="22"/>
        </w:rPr>
      </w:pPr>
      <w:r>
        <w:rPr>
          <w:rFonts w:cs="Arial"/>
          <w:sz w:val="22"/>
        </w:rPr>
        <w:t>modernizacja suszarni osadów ściekowych oraz inwestycje mające na celu uelastycznienie gospodarki ściekowej</w:t>
      </w:r>
      <w:r w:rsidRPr="00E30597">
        <w:rPr>
          <w:rFonts w:cs="Arial"/>
          <w:sz w:val="22"/>
        </w:rPr>
        <w:t>.</w:t>
      </w:r>
    </w:p>
    <w:p w:rsidR="00FD4590" w:rsidRPr="00814A26" w:rsidRDefault="00FD4590" w:rsidP="00FD4590">
      <w:pPr>
        <w:spacing w:line="240" w:lineRule="auto"/>
        <w:jc w:val="both"/>
        <w:rPr>
          <w:rFonts w:cs="Arial"/>
          <w:sz w:val="22"/>
        </w:rPr>
      </w:pPr>
    </w:p>
    <w:p w:rsidR="00FD4590" w:rsidRPr="00E30597" w:rsidRDefault="00FD4590" w:rsidP="00FD4590">
      <w:pPr>
        <w:spacing w:line="240" w:lineRule="auto"/>
        <w:jc w:val="both"/>
        <w:rPr>
          <w:rFonts w:cs="Arial"/>
          <w:b/>
          <w:sz w:val="22"/>
        </w:rPr>
      </w:pPr>
      <w:r w:rsidRPr="00E30597">
        <w:rPr>
          <w:rFonts w:cs="Arial"/>
          <w:sz w:val="22"/>
        </w:rPr>
        <w:t xml:space="preserve">Planowane do poniesienia nakłady: </w:t>
      </w:r>
      <w:r w:rsidR="00FE0039">
        <w:rPr>
          <w:rFonts w:cs="Arial"/>
          <w:b/>
          <w:sz w:val="22"/>
        </w:rPr>
        <w:t>98,7</w:t>
      </w:r>
      <w:r w:rsidR="009B22D1" w:rsidRPr="00E30597">
        <w:rPr>
          <w:rFonts w:cs="Arial"/>
          <w:b/>
          <w:sz w:val="22"/>
        </w:rPr>
        <w:t xml:space="preserve"> mln zł (</w:t>
      </w:r>
      <w:r w:rsidR="00FE0039">
        <w:rPr>
          <w:rFonts w:cs="Arial"/>
          <w:b/>
          <w:sz w:val="22"/>
        </w:rPr>
        <w:t>27,7</w:t>
      </w:r>
      <w:r w:rsidRPr="00E30597">
        <w:rPr>
          <w:rFonts w:cs="Arial"/>
          <w:b/>
          <w:sz w:val="22"/>
        </w:rPr>
        <w:t>%)</w:t>
      </w:r>
    </w:p>
    <w:p w:rsidR="004A57BF" w:rsidRDefault="004A57BF" w:rsidP="00FD4590">
      <w:pPr>
        <w:spacing w:line="240" w:lineRule="auto"/>
        <w:jc w:val="both"/>
        <w:rPr>
          <w:rFonts w:cs="Arial"/>
          <w:b/>
          <w:sz w:val="22"/>
        </w:rPr>
      </w:pPr>
      <w:bookmarkStart w:id="5" w:name="_Toc90915931"/>
    </w:p>
    <w:p w:rsidR="00FD4590" w:rsidRDefault="00D72793" w:rsidP="004931FA">
      <w:pPr>
        <w:spacing w:line="240" w:lineRule="auto"/>
        <w:jc w:val="both"/>
        <w:rPr>
          <w:b/>
          <w:bCs/>
        </w:rPr>
      </w:pPr>
      <w:r>
        <w:rPr>
          <w:rFonts w:cs="Arial"/>
          <w:b/>
          <w:sz w:val="22"/>
        </w:rPr>
        <w:br w:type="page"/>
      </w:r>
      <w:bookmarkEnd w:id="5"/>
      <w:r w:rsidR="00FD4590">
        <w:rPr>
          <w:b/>
          <w:bCs/>
          <w:sz w:val="28"/>
        </w:rPr>
        <w:lastRenderedPageBreak/>
        <w:t>3. Podsumowanie</w:t>
      </w:r>
    </w:p>
    <w:p w:rsidR="00FD4590" w:rsidRDefault="00FD4590" w:rsidP="00FD4590">
      <w:pPr>
        <w:spacing w:line="240" w:lineRule="auto"/>
        <w:ind w:firstLine="708"/>
        <w:jc w:val="both"/>
        <w:rPr>
          <w:rFonts w:cs="Arial"/>
          <w:sz w:val="22"/>
        </w:rPr>
      </w:pPr>
    </w:p>
    <w:p w:rsidR="00FD4590" w:rsidRDefault="00FD4590" w:rsidP="00FD4590">
      <w:pPr>
        <w:spacing w:after="240" w:line="240" w:lineRule="auto"/>
        <w:jc w:val="both"/>
        <w:rPr>
          <w:rFonts w:cs="Arial"/>
          <w:b/>
          <w:sz w:val="24"/>
        </w:rPr>
      </w:pPr>
      <w:r w:rsidRPr="00174824">
        <w:rPr>
          <w:rFonts w:cs="Arial"/>
          <w:b/>
          <w:sz w:val="24"/>
        </w:rPr>
        <w:t xml:space="preserve">3.1 </w:t>
      </w:r>
      <w:r>
        <w:rPr>
          <w:rFonts w:cs="Arial"/>
          <w:b/>
          <w:sz w:val="24"/>
        </w:rPr>
        <w:t>N</w:t>
      </w:r>
      <w:r w:rsidR="000717DC">
        <w:rPr>
          <w:rFonts w:cs="Arial"/>
          <w:b/>
          <w:sz w:val="24"/>
        </w:rPr>
        <w:t xml:space="preserve">akłady </w:t>
      </w:r>
      <w:r w:rsidR="00EB3CDE">
        <w:rPr>
          <w:rFonts w:cs="Arial"/>
          <w:b/>
          <w:sz w:val="24"/>
        </w:rPr>
        <w:t>inwestycyjne</w:t>
      </w:r>
    </w:p>
    <w:p w:rsidR="00EB3CDE" w:rsidRDefault="00EB3CDE" w:rsidP="00EB3CDE">
      <w:pPr>
        <w:spacing w:line="240" w:lineRule="auto"/>
        <w:jc w:val="both"/>
        <w:rPr>
          <w:rFonts w:cs="Arial"/>
          <w:sz w:val="22"/>
        </w:rPr>
      </w:pPr>
      <w:r>
        <w:rPr>
          <w:rFonts w:cs="Arial"/>
          <w:sz w:val="22"/>
        </w:rPr>
        <w:t>Zestawienie nakładów inwestycyjnych w poszczególnych latach stanowi Załącznik nr 1.</w:t>
      </w:r>
    </w:p>
    <w:p w:rsidR="00EB3CDE" w:rsidRDefault="00EB3CDE" w:rsidP="00EB3CDE">
      <w:pPr>
        <w:spacing w:line="240" w:lineRule="auto"/>
        <w:jc w:val="both"/>
        <w:rPr>
          <w:rFonts w:cs="Arial"/>
          <w:sz w:val="22"/>
        </w:rPr>
      </w:pPr>
    </w:p>
    <w:p w:rsidR="00EB3CDE" w:rsidRPr="00174824" w:rsidRDefault="00EB3CDE" w:rsidP="00EB3CDE">
      <w:pPr>
        <w:pStyle w:val="Akapitzlist"/>
        <w:numPr>
          <w:ilvl w:val="0"/>
          <w:numId w:val="9"/>
        </w:numPr>
        <w:spacing w:after="240" w:line="240" w:lineRule="auto"/>
        <w:jc w:val="both"/>
        <w:rPr>
          <w:rFonts w:cs="Arial"/>
          <w:b/>
          <w:sz w:val="22"/>
        </w:rPr>
      </w:pPr>
      <w:r w:rsidRPr="00EB3CDE">
        <w:rPr>
          <w:rFonts w:cs="Arial"/>
          <w:b/>
          <w:sz w:val="22"/>
        </w:rPr>
        <w:t>Nakłady według sfer</w:t>
      </w:r>
    </w:p>
    <w:p w:rsidR="00FD4590" w:rsidRPr="003B7469" w:rsidRDefault="00FD4590" w:rsidP="00FD4590">
      <w:pPr>
        <w:spacing w:line="240" w:lineRule="auto"/>
        <w:ind w:firstLine="708"/>
        <w:jc w:val="both"/>
        <w:rPr>
          <w:rFonts w:cs="Arial"/>
          <w:sz w:val="22"/>
        </w:rPr>
      </w:pPr>
      <w:r>
        <w:rPr>
          <w:rFonts w:cs="Arial"/>
          <w:sz w:val="22"/>
        </w:rPr>
        <w:t xml:space="preserve">Planowane nakłady w latach objętych Planem </w:t>
      </w:r>
      <w:r w:rsidRPr="002178AB">
        <w:rPr>
          <w:rFonts w:cs="Arial"/>
          <w:sz w:val="22"/>
        </w:rPr>
        <w:t>wynoszą</w:t>
      </w:r>
      <w:r>
        <w:rPr>
          <w:rFonts w:cs="Arial"/>
          <w:sz w:val="22"/>
        </w:rPr>
        <w:t xml:space="preserve"> łącznie</w:t>
      </w:r>
      <w:r w:rsidRPr="00751D7A">
        <w:rPr>
          <w:rFonts w:cs="Arial"/>
          <w:sz w:val="22"/>
        </w:rPr>
        <w:t>:</w:t>
      </w:r>
      <w:r w:rsidRPr="00751D7A">
        <w:rPr>
          <w:rFonts w:cs="Arial"/>
          <w:b/>
          <w:sz w:val="22"/>
        </w:rPr>
        <w:t xml:space="preserve"> </w:t>
      </w:r>
      <w:r w:rsidR="005B5B2C">
        <w:rPr>
          <w:rFonts w:cs="Arial"/>
          <w:b/>
          <w:sz w:val="22"/>
        </w:rPr>
        <w:t>356,2</w:t>
      </w:r>
      <w:r>
        <w:rPr>
          <w:rFonts w:cs="Arial"/>
          <w:b/>
          <w:sz w:val="22"/>
        </w:rPr>
        <w:t> mln </w:t>
      </w:r>
      <w:r w:rsidRPr="002178AB">
        <w:rPr>
          <w:rFonts w:cs="Arial"/>
          <w:b/>
          <w:sz w:val="22"/>
        </w:rPr>
        <w:t>zł</w:t>
      </w:r>
      <w:r>
        <w:rPr>
          <w:rFonts w:cs="Arial"/>
          <w:sz w:val="22"/>
        </w:rPr>
        <w:t xml:space="preserve"> </w:t>
      </w:r>
      <w:r w:rsidRPr="00AE68AA">
        <w:rPr>
          <w:rFonts w:cs="Arial"/>
          <w:sz w:val="22"/>
        </w:rPr>
        <w:t xml:space="preserve">z czego </w:t>
      </w:r>
      <w:r w:rsidR="005B5B2C">
        <w:rPr>
          <w:rFonts w:cs="Arial"/>
          <w:sz w:val="22"/>
        </w:rPr>
        <w:t>253,2</w:t>
      </w:r>
      <w:r w:rsidRPr="00AE68AA">
        <w:rPr>
          <w:rFonts w:cs="Arial"/>
          <w:sz w:val="22"/>
        </w:rPr>
        <w:t> mln zł stanowią nakłady pr</w:t>
      </w:r>
      <w:r w:rsidR="000A0A67" w:rsidRPr="00AE68AA">
        <w:rPr>
          <w:rFonts w:cs="Arial"/>
          <w:sz w:val="22"/>
        </w:rPr>
        <w:t xml:space="preserve">zeznaczone do poniesienia w </w:t>
      </w:r>
      <w:r w:rsidR="00960CA5" w:rsidRPr="00AE68AA">
        <w:rPr>
          <w:rFonts w:cs="Arial"/>
          <w:sz w:val="22"/>
        </w:rPr>
        <w:t>dwóch</w:t>
      </w:r>
      <w:r w:rsidRPr="00AE68AA">
        <w:rPr>
          <w:rFonts w:cs="Arial"/>
          <w:sz w:val="22"/>
        </w:rPr>
        <w:t xml:space="preserve"> obszarach</w:t>
      </w:r>
      <w:r>
        <w:rPr>
          <w:rFonts w:cs="Arial"/>
          <w:sz w:val="22"/>
        </w:rPr>
        <w:t xml:space="preserve"> działalnoś</w:t>
      </w:r>
      <w:r w:rsidR="000A0A67">
        <w:rPr>
          <w:rFonts w:cs="Arial"/>
          <w:sz w:val="22"/>
        </w:rPr>
        <w:t xml:space="preserve">ci Spółki tj. </w:t>
      </w:r>
      <w:r>
        <w:rPr>
          <w:rFonts w:cs="Arial"/>
          <w:sz w:val="22"/>
        </w:rPr>
        <w:t>systemie odbioru ścieków</w:t>
      </w:r>
      <w:r w:rsidR="005B5B2C">
        <w:rPr>
          <w:rFonts w:cs="Arial"/>
          <w:sz w:val="22"/>
        </w:rPr>
        <w:t xml:space="preserve"> i oczyszczalniach ścieków</w:t>
      </w:r>
      <w:r>
        <w:rPr>
          <w:rFonts w:cs="Arial"/>
          <w:sz w:val="22"/>
        </w:rPr>
        <w:t xml:space="preserve">. </w:t>
      </w:r>
      <w:r w:rsidR="00AA39DC">
        <w:rPr>
          <w:rFonts w:cs="Arial"/>
          <w:sz w:val="22"/>
        </w:rPr>
        <w:t>Oba</w:t>
      </w:r>
      <w:r w:rsidR="009B76FB">
        <w:rPr>
          <w:rFonts w:cs="Arial"/>
          <w:sz w:val="22"/>
        </w:rPr>
        <w:t xml:space="preserve"> te obszary </w:t>
      </w:r>
      <w:r w:rsidR="009B76FB" w:rsidRPr="00AE68AA">
        <w:rPr>
          <w:rFonts w:cs="Arial"/>
          <w:sz w:val="22"/>
        </w:rPr>
        <w:t>s</w:t>
      </w:r>
      <w:r w:rsidRPr="00AE68AA">
        <w:rPr>
          <w:rFonts w:cs="Arial"/>
          <w:sz w:val="22"/>
        </w:rPr>
        <w:t>tanowi</w:t>
      </w:r>
      <w:r w:rsidR="009B76FB" w:rsidRPr="00AE68AA">
        <w:rPr>
          <w:rFonts w:cs="Arial"/>
          <w:sz w:val="22"/>
        </w:rPr>
        <w:t>ą</w:t>
      </w:r>
      <w:r w:rsidRPr="00AE68AA">
        <w:rPr>
          <w:rFonts w:cs="Arial"/>
          <w:sz w:val="22"/>
        </w:rPr>
        <w:t xml:space="preserve"> </w:t>
      </w:r>
      <w:r w:rsidR="005B5B2C">
        <w:rPr>
          <w:rFonts w:cs="Arial"/>
          <w:sz w:val="22"/>
        </w:rPr>
        <w:t>71,1</w:t>
      </w:r>
      <w:r w:rsidRPr="00AE68AA">
        <w:rPr>
          <w:rFonts w:cs="Arial"/>
          <w:sz w:val="22"/>
        </w:rPr>
        <w:t>% wszystkich planow</w:t>
      </w:r>
      <w:r w:rsidR="009B76FB" w:rsidRPr="00AE68AA">
        <w:rPr>
          <w:rFonts w:cs="Arial"/>
          <w:sz w:val="22"/>
        </w:rPr>
        <w:t>anych nakładów inwestycyjnych w </w:t>
      </w:r>
      <w:r w:rsidRPr="00AE68AA">
        <w:rPr>
          <w:rFonts w:cs="Arial"/>
          <w:sz w:val="22"/>
        </w:rPr>
        <w:t xml:space="preserve">latach </w:t>
      </w:r>
      <w:r w:rsidR="00EB2E6B">
        <w:rPr>
          <w:rFonts w:cs="Arial"/>
          <w:sz w:val="22"/>
        </w:rPr>
        <w:br/>
      </w:r>
      <w:r w:rsidRPr="00AE68AA">
        <w:rPr>
          <w:rFonts w:cs="Arial"/>
          <w:sz w:val="22"/>
        </w:rPr>
        <w:t>201</w:t>
      </w:r>
      <w:r w:rsidR="005B5B2C">
        <w:rPr>
          <w:rFonts w:cs="Arial"/>
          <w:sz w:val="22"/>
        </w:rPr>
        <w:t>6</w:t>
      </w:r>
      <w:r w:rsidRPr="00AE68AA">
        <w:rPr>
          <w:rFonts w:cs="Arial"/>
          <w:sz w:val="22"/>
        </w:rPr>
        <w:t>-</w:t>
      </w:r>
      <w:r>
        <w:rPr>
          <w:rFonts w:cs="Arial"/>
          <w:sz w:val="22"/>
        </w:rPr>
        <w:t>20</w:t>
      </w:r>
      <w:r w:rsidR="005B5B2C">
        <w:rPr>
          <w:rFonts w:cs="Arial"/>
          <w:sz w:val="22"/>
        </w:rPr>
        <w:t>20</w:t>
      </w:r>
      <w:r w:rsidR="0006683E">
        <w:rPr>
          <w:rFonts w:cs="Arial"/>
          <w:sz w:val="22"/>
        </w:rPr>
        <w:t xml:space="preserve">. </w:t>
      </w:r>
      <w:r w:rsidR="005B5B2C" w:rsidRPr="000A2668">
        <w:rPr>
          <w:rFonts w:cs="Arial"/>
          <w:sz w:val="22"/>
        </w:rPr>
        <w:t xml:space="preserve">Z jednej strony obrazuje to konsekwentną realizację przez Spółkę polityki inwestycyjnej zgodnej z potrzebami Miasta i jego mieszkańców. Opracowany plan jest spójny z Wieloletnim Planem Inwestycyjnym Miasta w szczególności w zakresie przygotowania terenów pod nowe budownictwo mieszkaniowe oraz przemysłowe, a także z planami przebudowy ciągów komunikacyjnych. Natomiast obszar związany </w:t>
      </w:r>
      <w:r w:rsidR="005B5B2C">
        <w:rPr>
          <w:rFonts w:cs="Arial"/>
          <w:sz w:val="22"/>
        </w:rPr>
        <w:br/>
      </w:r>
      <w:r w:rsidR="005B5B2C" w:rsidRPr="000A2668">
        <w:rPr>
          <w:rFonts w:cs="Arial"/>
          <w:sz w:val="22"/>
        </w:rPr>
        <w:t xml:space="preserve">z oczyszczalniami ścieków jest bardzo istotny z punktu widzenia zagospodarowania wód opadowych (deszcze nawalne) w związku z zakończeniem </w:t>
      </w:r>
      <w:r w:rsidR="005B5B2C">
        <w:rPr>
          <w:rFonts w:cs="Arial"/>
          <w:sz w:val="22"/>
        </w:rPr>
        <w:t xml:space="preserve">eksploatacji Pól </w:t>
      </w:r>
      <w:proofErr w:type="spellStart"/>
      <w:r w:rsidR="005B5B2C">
        <w:rPr>
          <w:rFonts w:cs="Arial"/>
          <w:sz w:val="22"/>
        </w:rPr>
        <w:t>Osobowickich</w:t>
      </w:r>
      <w:proofErr w:type="spellEnd"/>
      <w:r w:rsidR="00763EB1" w:rsidRPr="003B7469">
        <w:rPr>
          <w:rFonts w:cs="Arial"/>
          <w:sz w:val="22"/>
        </w:rPr>
        <w:t>.</w:t>
      </w:r>
    </w:p>
    <w:p w:rsidR="00FD4590" w:rsidRDefault="00FD4590" w:rsidP="00FD4590">
      <w:pPr>
        <w:spacing w:line="240" w:lineRule="auto"/>
        <w:jc w:val="both"/>
        <w:rPr>
          <w:rFonts w:cs="Arial"/>
          <w:sz w:val="22"/>
        </w:rPr>
      </w:pPr>
    </w:p>
    <w:p w:rsidR="00FD4590" w:rsidRDefault="00FD4590" w:rsidP="00FD4590">
      <w:pPr>
        <w:spacing w:line="240" w:lineRule="auto"/>
        <w:jc w:val="both"/>
        <w:rPr>
          <w:rFonts w:cs="Arial"/>
          <w:sz w:val="22"/>
        </w:rPr>
      </w:pPr>
    </w:p>
    <w:p w:rsidR="00FD4590" w:rsidRDefault="00FB3E5D" w:rsidP="00FD4590">
      <w:pPr>
        <w:spacing w:line="240" w:lineRule="auto"/>
        <w:jc w:val="both"/>
        <w:rPr>
          <w:noProof/>
        </w:rPr>
      </w:pPr>
      <w:r>
        <w:rPr>
          <w:noProof/>
        </w:rPr>
        <w:drawing>
          <wp:inline distT="0" distB="0" distL="0" distR="0" wp14:anchorId="6BEC953C" wp14:editId="3B382D46">
            <wp:extent cx="5581015" cy="3491249"/>
            <wp:effectExtent l="0" t="0" r="19685" b="13970"/>
            <wp:docPr id="1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10F3F" w:rsidRPr="00B07847" w:rsidRDefault="00010F3F" w:rsidP="00FD4590">
      <w:pPr>
        <w:spacing w:line="240" w:lineRule="auto"/>
        <w:jc w:val="both"/>
      </w:pPr>
    </w:p>
    <w:p w:rsidR="00FD4590" w:rsidRDefault="00FD4590" w:rsidP="00FD4590">
      <w:pPr>
        <w:spacing w:line="240" w:lineRule="auto"/>
        <w:jc w:val="both"/>
        <w:rPr>
          <w:rFonts w:cs="Arial"/>
          <w:sz w:val="22"/>
        </w:rPr>
      </w:pPr>
      <w:r>
        <w:tab/>
      </w:r>
    </w:p>
    <w:p w:rsidR="00FD4590" w:rsidRDefault="00FD4590" w:rsidP="00FD4590">
      <w:pPr>
        <w:spacing w:line="240" w:lineRule="auto"/>
        <w:jc w:val="both"/>
        <w:rPr>
          <w:rFonts w:cs="Arial"/>
          <w:sz w:val="22"/>
        </w:rPr>
      </w:pPr>
    </w:p>
    <w:p w:rsidR="00FD4590" w:rsidRDefault="00FD4590" w:rsidP="00FD4590">
      <w:pPr>
        <w:spacing w:line="240" w:lineRule="auto"/>
        <w:jc w:val="both"/>
        <w:rPr>
          <w:rFonts w:cs="Arial"/>
          <w:sz w:val="22"/>
        </w:rPr>
      </w:pPr>
      <w:r>
        <w:rPr>
          <w:rFonts w:cs="Arial"/>
          <w:sz w:val="22"/>
        </w:rPr>
        <w:t xml:space="preserve">Powyższy </w:t>
      </w:r>
      <w:r w:rsidR="00276979">
        <w:rPr>
          <w:rFonts w:cs="Arial"/>
          <w:sz w:val="22"/>
        </w:rPr>
        <w:t>wykres</w:t>
      </w:r>
      <w:r>
        <w:rPr>
          <w:rFonts w:cs="Arial"/>
          <w:sz w:val="22"/>
        </w:rPr>
        <w:t xml:space="preserve"> ilustruje zaangażowanie inwestycyjne Spółki w poszczególne sfery działalności. </w:t>
      </w:r>
    </w:p>
    <w:p w:rsidR="00FD4590" w:rsidRDefault="00FD4590" w:rsidP="00FD4590">
      <w:pPr>
        <w:spacing w:line="240" w:lineRule="auto"/>
        <w:jc w:val="both"/>
        <w:rPr>
          <w:rFonts w:cs="Arial"/>
          <w:sz w:val="22"/>
        </w:rPr>
      </w:pPr>
    </w:p>
    <w:p w:rsidR="00FD4590" w:rsidRDefault="00FD4590" w:rsidP="00FD4590">
      <w:pPr>
        <w:spacing w:line="240" w:lineRule="auto"/>
        <w:jc w:val="both"/>
        <w:rPr>
          <w:rFonts w:cs="Arial"/>
          <w:sz w:val="22"/>
        </w:rPr>
      </w:pPr>
    </w:p>
    <w:p w:rsidR="00FD4590" w:rsidRDefault="00FD4590" w:rsidP="00FD4590">
      <w:pPr>
        <w:spacing w:line="240" w:lineRule="auto"/>
        <w:jc w:val="both"/>
        <w:rPr>
          <w:rFonts w:cs="Arial"/>
          <w:sz w:val="22"/>
        </w:rPr>
      </w:pPr>
    </w:p>
    <w:p w:rsidR="00FD4590" w:rsidRDefault="00FD4590" w:rsidP="00FD4590">
      <w:pPr>
        <w:spacing w:line="240" w:lineRule="auto"/>
        <w:jc w:val="both"/>
        <w:rPr>
          <w:rFonts w:cs="Arial"/>
          <w:sz w:val="22"/>
        </w:rPr>
      </w:pPr>
    </w:p>
    <w:p w:rsidR="00FD4590" w:rsidRDefault="00FD4590" w:rsidP="00FD4590">
      <w:pPr>
        <w:spacing w:line="240" w:lineRule="auto"/>
        <w:jc w:val="both"/>
        <w:rPr>
          <w:rFonts w:cs="Arial"/>
          <w:sz w:val="22"/>
        </w:rPr>
      </w:pPr>
    </w:p>
    <w:p w:rsidR="00EB3CDE" w:rsidRPr="00174824" w:rsidRDefault="00FD4590" w:rsidP="00EB3CDE">
      <w:pPr>
        <w:pStyle w:val="Akapitzlist"/>
        <w:numPr>
          <w:ilvl w:val="0"/>
          <w:numId w:val="9"/>
        </w:numPr>
        <w:spacing w:after="240" w:line="240" w:lineRule="auto"/>
        <w:jc w:val="both"/>
        <w:rPr>
          <w:rFonts w:cs="Arial"/>
          <w:b/>
          <w:sz w:val="22"/>
        </w:rPr>
      </w:pPr>
      <w:r>
        <w:rPr>
          <w:rFonts w:cs="Arial"/>
          <w:sz w:val="22"/>
        </w:rPr>
        <w:br w:type="page"/>
      </w:r>
      <w:r w:rsidR="00EB3CDE">
        <w:rPr>
          <w:rFonts w:cs="Arial"/>
          <w:b/>
          <w:sz w:val="22"/>
        </w:rPr>
        <w:lastRenderedPageBreak/>
        <w:t>Nakłady według celów</w:t>
      </w:r>
    </w:p>
    <w:p w:rsidR="00FD4590" w:rsidRDefault="00E46941" w:rsidP="00FD4590">
      <w:pPr>
        <w:spacing w:line="240" w:lineRule="auto"/>
        <w:ind w:firstLine="708"/>
        <w:jc w:val="both"/>
        <w:rPr>
          <w:rFonts w:cs="Arial"/>
          <w:sz w:val="22"/>
        </w:rPr>
      </w:pPr>
      <w:r w:rsidRPr="00E506A2">
        <w:rPr>
          <w:rFonts w:cs="Arial"/>
          <w:sz w:val="22"/>
        </w:rPr>
        <w:t>Realizacja Planu nakierowana jest w głównej mierze na dalszą poprawę jakości świadczonych usług, ochronę środowiska, rozbudowę systemów wodno-kanalizacyjnych w celu objęcia nimi jak największej liczby mieszkańców Wrocławia oraz poprawę efektywności wykorzystywanych układów technologicznych. Znaczna część nakładów przypada na konieczne inwestycje tzw. odtworzeniowe, związane z naturalną eksploatacją i zużyciem oraz koniecznością utrzymania właściwego stanu technicznego obiektów i urządzeń</w:t>
      </w:r>
      <w:r w:rsidR="00FD4590">
        <w:rPr>
          <w:rFonts w:cs="Arial"/>
          <w:sz w:val="22"/>
        </w:rPr>
        <w:t>.</w:t>
      </w:r>
    </w:p>
    <w:p w:rsidR="00E46941" w:rsidRDefault="00E46941" w:rsidP="00FD4590">
      <w:pPr>
        <w:spacing w:line="240" w:lineRule="auto"/>
        <w:ind w:firstLine="708"/>
        <w:jc w:val="both"/>
        <w:rPr>
          <w:rFonts w:cs="Arial"/>
          <w:sz w:val="22"/>
        </w:rPr>
      </w:pPr>
    </w:p>
    <w:p w:rsidR="00FD4590" w:rsidRDefault="00FD4590" w:rsidP="00FD4590">
      <w:pPr>
        <w:spacing w:line="240" w:lineRule="auto"/>
        <w:jc w:val="both"/>
        <w:rPr>
          <w:rFonts w:cs="Arial"/>
          <w:sz w:val="22"/>
        </w:rPr>
      </w:pPr>
      <w:r>
        <w:rPr>
          <w:rFonts w:cs="Arial"/>
          <w:sz w:val="22"/>
        </w:rPr>
        <w:t>Strukturę tych nakładów pokazuje Rysunek nr 2.</w:t>
      </w:r>
    </w:p>
    <w:p w:rsidR="008A4EA8" w:rsidRDefault="008A4EA8" w:rsidP="00FD4590">
      <w:pPr>
        <w:spacing w:line="240" w:lineRule="auto"/>
        <w:jc w:val="both"/>
        <w:rPr>
          <w:rFonts w:cs="Arial"/>
          <w:sz w:val="22"/>
        </w:rPr>
      </w:pPr>
    </w:p>
    <w:p w:rsidR="00FD4590" w:rsidRDefault="00FD4590" w:rsidP="00FD4590">
      <w:pPr>
        <w:spacing w:line="240" w:lineRule="auto"/>
        <w:jc w:val="both"/>
      </w:pPr>
    </w:p>
    <w:p w:rsidR="00480D19" w:rsidRDefault="00E46941" w:rsidP="00FD4590">
      <w:pPr>
        <w:spacing w:line="240" w:lineRule="auto"/>
        <w:jc w:val="both"/>
      </w:pPr>
      <w:r>
        <w:rPr>
          <w:noProof/>
        </w:rPr>
        <w:drawing>
          <wp:inline distT="0" distB="0" distL="0" distR="0" wp14:anchorId="6DEBE28D" wp14:editId="7B1A320C">
            <wp:extent cx="5581015" cy="3297225"/>
            <wp:effectExtent l="0" t="0" r="19685" b="17780"/>
            <wp:docPr id="5" name="Wykres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480D19" w:rsidRDefault="00480D19" w:rsidP="00FD4590">
      <w:pPr>
        <w:spacing w:line="240" w:lineRule="auto"/>
        <w:jc w:val="both"/>
      </w:pPr>
    </w:p>
    <w:p w:rsidR="0095194A" w:rsidRPr="00B07847" w:rsidRDefault="0095194A" w:rsidP="00FD4590">
      <w:pPr>
        <w:spacing w:line="240" w:lineRule="auto"/>
        <w:jc w:val="both"/>
      </w:pPr>
    </w:p>
    <w:p w:rsidR="00FD4590" w:rsidRPr="00174824" w:rsidRDefault="00EB3CDE" w:rsidP="00FD4590">
      <w:pPr>
        <w:spacing w:after="240" w:line="240" w:lineRule="auto"/>
        <w:jc w:val="both"/>
        <w:rPr>
          <w:rFonts w:cs="Arial"/>
          <w:b/>
          <w:sz w:val="24"/>
        </w:rPr>
      </w:pPr>
      <w:r>
        <w:rPr>
          <w:rFonts w:cs="Arial"/>
          <w:b/>
          <w:sz w:val="24"/>
        </w:rPr>
        <w:t>3.2</w:t>
      </w:r>
      <w:r w:rsidR="00FD4590" w:rsidRPr="00174824">
        <w:rPr>
          <w:rFonts w:cs="Arial"/>
          <w:b/>
          <w:sz w:val="24"/>
        </w:rPr>
        <w:t xml:space="preserve"> Planowany zakres usług wodociągowo kanalizacyjnych</w:t>
      </w:r>
    </w:p>
    <w:p w:rsidR="00E73026" w:rsidRPr="00B9190A" w:rsidRDefault="00E73026" w:rsidP="00E73026">
      <w:pPr>
        <w:spacing w:before="240" w:line="240" w:lineRule="auto"/>
        <w:jc w:val="both"/>
        <w:rPr>
          <w:rFonts w:cs="Arial"/>
          <w:sz w:val="22"/>
        </w:rPr>
      </w:pPr>
      <w:r w:rsidRPr="00B9190A">
        <w:rPr>
          <w:rFonts w:cs="Arial"/>
          <w:sz w:val="22"/>
        </w:rPr>
        <w:t xml:space="preserve">Zakres planowanych usług wodociągowo-kanalizacyjnych w stosunku do roku 2015 nie ulegnie zasadniczym zmianom. Szczegółowe zestawienie realizowanych przedsięwzięć w poszczególnych latach stanowi Załącznik nr 2 – </w:t>
      </w:r>
      <w:r w:rsidR="004C7F66" w:rsidRPr="004C7F66">
        <w:rPr>
          <w:rFonts w:cs="Arial"/>
          <w:sz w:val="22"/>
        </w:rPr>
        <w:t>Harmonogram realizacji zadań Wieloletniego Planu Rozwoju i Modernizacji Urządzeń Wodociągowych i Urządzeń Kanalizacyjnych we Wrocławiu na lata 2016-2020</w:t>
      </w:r>
      <w:r w:rsidRPr="00B9190A">
        <w:rPr>
          <w:rFonts w:cs="Arial"/>
          <w:sz w:val="22"/>
        </w:rPr>
        <w:t xml:space="preserve">, zwany dalej </w:t>
      </w:r>
      <w:r w:rsidR="00C6406E">
        <w:rPr>
          <w:rFonts w:cs="Arial"/>
          <w:sz w:val="22"/>
        </w:rPr>
        <w:t>Harmonogramem</w:t>
      </w:r>
      <w:r w:rsidRPr="00B9190A">
        <w:rPr>
          <w:rFonts w:cs="Arial"/>
          <w:sz w:val="22"/>
        </w:rPr>
        <w:t>.</w:t>
      </w:r>
    </w:p>
    <w:p w:rsidR="00E73026" w:rsidRPr="00956DC2" w:rsidRDefault="00E73026" w:rsidP="00E73026">
      <w:pPr>
        <w:spacing w:before="120" w:line="240" w:lineRule="auto"/>
        <w:jc w:val="both"/>
        <w:rPr>
          <w:rFonts w:cs="Arial"/>
          <w:sz w:val="22"/>
        </w:rPr>
      </w:pPr>
      <w:r w:rsidRPr="00956DC2">
        <w:rPr>
          <w:rFonts w:cs="Arial"/>
          <w:sz w:val="22"/>
        </w:rPr>
        <w:t xml:space="preserve">Spółka będzie powiększać zakres realizowanych usług polegających na odprowadzaniu z terenu gminy ścieków w postaci wód opadowych i roztopowych. </w:t>
      </w:r>
    </w:p>
    <w:p w:rsidR="00E73026" w:rsidRDefault="00E73026" w:rsidP="00E73026">
      <w:pPr>
        <w:spacing w:before="240" w:line="240" w:lineRule="auto"/>
        <w:jc w:val="both"/>
        <w:rPr>
          <w:rFonts w:cs="Arial"/>
          <w:sz w:val="22"/>
        </w:rPr>
      </w:pPr>
      <w:r>
        <w:rPr>
          <w:rFonts w:cs="Arial"/>
          <w:sz w:val="22"/>
        </w:rPr>
        <w:t>Zwiększeniu ulegać będzie</w:t>
      </w:r>
      <w:r w:rsidRPr="00174824">
        <w:rPr>
          <w:rFonts w:cs="Arial"/>
          <w:sz w:val="22"/>
        </w:rPr>
        <w:t xml:space="preserve"> iloś</w:t>
      </w:r>
      <w:r>
        <w:rPr>
          <w:rFonts w:cs="Arial"/>
          <w:sz w:val="22"/>
        </w:rPr>
        <w:t>ć</w:t>
      </w:r>
      <w:r w:rsidRPr="00174824">
        <w:rPr>
          <w:rFonts w:cs="Arial"/>
          <w:sz w:val="22"/>
        </w:rPr>
        <w:t xml:space="preserve"> odbiorców usług wodno-kanalizacyjnych poprzez realizację</w:t>
      </w:r>
      <w:r>
        <w:rPr>
          <w:rFonts w:cs="Arial"/>
          <w:sz w:val="22"/>
        </w:rPr>
        <w:t xml:space="preserve"> przez Spółkę</w:t>
      </w:r>
      <w:r w:rsidRPr="00174824">
        <w:rPr>
          <w:rFonts w:cs="Arial"/>
          <w:sz w:val="22"/>
        </w:rPr>
        <w:t xml:space="preserve"> zadań takich jak: </w:t>
      </w:r>
    </w:p>
    <w:p w:rsidR="00E73026" w:rsidRPr="00076786" w:rsidRDefault="00E73026" w:rsidP="00E73026">
      <w:pPr>
        <w:pStyle w:val="Akapitzlist"/>
        <w:numPr>
          <w:ilvl w:val="0"/>
          <w:numId w:val="7"/>
        </w:numPr>
        <w:spacing w:before="120" w:line="240" w:lineRule="auto"/>
        <w:ind w:left="714" w:hanging="357"/>
        <w:jc w:val="both"/>
        <w:rPr>
          <w:rFonts w:cs="Arial"/>
          <w:sz w:val="22"/>
        </w:rPr>
      </w:pPr>
      <w:r w:rsidRPr="00076786">
        <w:rPr>
          <w:rFonts w:cs="Arial"/>
          <w:sz w:val="22"/>
        </w:rPr>
        <w:t>Budowa sieci wodociągowej dla potrzeb rozwoju miasta (poz.</w:t>
      </w:r>
      <w:r w:rsidRPr="00E555FC">
        <w:rPr>
          <w:rFonts w:cs="Arial"/>
          <w:sz w:val="22"/>
        </w:rPr>
        <w:t>18</w:t>
      </w:r>
      <w:r w:rsidRPr="00076786">
        <w:rPr>
          <w:rFonts w:cs="Arial"/>
          <w:sz w:val="22"/>
        </w:rPr>
        <w:t xml:space="preserve"> </w:t>
      </w:r>
      <w:r w:rsidR="004C7F66">
        <w:rPr>
          <w:rFonts w:cs="Arial"/>
          <w:sz w:val="22"/>
        </w:rPr>
        <w:t>Harmonogramu</w:t>
      </w:r>
      <w:r w:rsidRPr="00076786">
        <w:rPr>
          <w:rFonts w:cs="Arial"/>
          <w:sz w:val="22"/>
        </w:rPr>
        <w:t>), w</w:t>
      </w:r>
      <w:r>
        <w:rPr>
          <w:rFonts w:cs="Arial"/>
          <w:sz w:val="22"/>
        </w:rPr>
        <w:t> szczególności</w:t>
      </w:r>
      <w:r w:rsidRPr="00076786">
        <w:rPr>
          <w:rFonts w:cs="Arial"/>
          <w:sz w:val="22"/>
        </w:rPr>
        <w:t xml:space="preserve"> uzbrajanie nowych terenów pod budownictwo mieszkaniowe,</w:t>
      </w:r>
    </w:p>
    <w:p w:rsidR="00E73026" w:rsidRPr="00076786" w:rsidRDefault="00E73026" w:rsidP="00E73026">
      <w:pPr>
        <w:pStyle w:val="Akapitzlist"/>
        <w:numPr>
          <w:ilvl w:val="0"/>
          <w:numId w:val="7"/>
        </w:numPr>
        <w:spacing w:before="240" w:line="240" w:lineRule="auto"/>
        <w:jc w:val="both"/>
        <w:rPr>
          <w:rFonts w:cs="Arial"/>
          <w:sz w:val="22"/>
        </w:rPr>
      </w:pPr>
      <w:r w:rsidRPr="00076786">
        <w:rPr>
          <w:rFonts w:cs="Arial"/>
          <w:sz w:val="22"/>
        </w:rPr>
        <w:t>Rozbudowa sieci kanalizacyjnej dla potrzeb rozwoju miasta (poz.</w:t>
      </w:r>
      <w:r w:rsidRPr="00491769">
        <w:rPr>
          <w:rFonts w:cs="Arial"/>
          <w:sz w:val="22"/>
        </w:rPr>
        <w:t>3</w:t>
      </w:r>
      <w:r>
        <w:rPr>
          <w:rFonts w:cs="Arial"/>
          <w:sz w:val="22"/>
        </w:rPr>
        <w:t>0</w:t>
      </w:r>
      <w:r w:rsidRPr="00076786">
        <w:rPr>
          <w:rFonts w:cs="Arial"/>
          <w:sz w:val="22"/>
        </w:rPr>
        <w:t> </w:t>
      </w:r>
      <w:r w:rsidR="004C7F66">
        <w:rPr>
          <w:rFonts w:cs="Arial"/>
          <w:sz w:val="22"/>
        </w:rPr>
        <w:t>Harmonogramu</w:t>
      </w:r>
      <w:r w:rsidRPr="00076786">
        <w:rPr>
          <w:rFonts w:cs="Arial"/>
          <w:sz w:val="22"/>
        </w:rPr>
        <w:t xml:space="preserve">), </w:t>
      </w:r>
    </w:p>
    <w:p w:rsidR="00E73026" w:rsidRPr="00076786" w:rsidRDefault="00E73026" w:rsidP="00E73026">
      <w:pPr>
        <w:pStyle w:val="Akapitzlist"/>
        <w:numPr>
          <w:ilvl w:val="0"/>
          <w:numId w:val="7"/>
        </w:numPr>
        <w:spacing w:before="240" w:line="240" w:lineRule="auto"/>
        <w:jc w:val="both"/>
        <w:rPr>
          <w:rFonts w:cs="Arial"/>
          <w:sz w:val="22"/>
        </w:rPr>
      </w:pPr>
      <w:r w:rsidRPr="00076786">
        <w:rPr>
          <w:rFonts w:cs="Arial"/>
          <w:sz w:val="22"/>
        </w:rPr>
        <w:t>Rozbudowa sieci kanalizacyjnej w północnych i wschodnich dzielnicach miasta (poz.</w:t>
      </w:r>
      <w:r>
        <w:rPr>
          <w:rFonts w:cs="Arial"/>
          <w:sz w:val="22"/>
        </w:rPr>
        <w:t>31</w:t>
      </w:r>
      <w:r w:rsidRPr="00076786">
        <w:rPr>
          <w:rFonts w:cs="Arial"/>
          <w:sz w:val="22"/>
        </w:rPr>
        <w:t xml:space="preserve"> </w:t>
      </w:r>
      <w:r w:rsidR="004C7F66">
        <w:rPr>
          <w:rFonts w:cs="Arial"/>
          <w:sz w:val="22"/>
        </w:rPr>
        <w:t>Harmonogramu</w:t>
      </w:r>
      <w:r w:rsidRPr="00076786">
        <w:rPr>
          <w:rFonts w:cs="Arial"/>
          <w:sz w:val="22"/>
        </w:rPr>
        <w:t xml:space="preserve">). </w:t>
      </w:r>
    </w:p>
    <w:p w:rsidR="00EB3CDE" w:rsidRDefault="00EB3CDE" w:rsidP="00EB3CDE">
      <w:pPr>
        <w:spacing w:line="240" w:lineRule="auto"/>
        <w:ind w:firstLine="709"/>
        <w:jc w:val="both"/>
        <w:rPr>
          <w:rFonts w:cs="Arial"/>
          <w:sz w:val="22"/>
        </w:rPr>
      </w:pPr>
    </w:p>
    <w:p w:rsidR="00FD4590" w:rsidRPr="00174824" w:rsidRDefault="00FD4590" w:rsidP="00EB3CDE">
      <w:pPr>
        <w:pStyle w:val="Akapitzlist"/>
        <w:numPr>
          <w:ilvl w:val="0"/>
          <w:numId w:val="11"/>
        </w:numPr>
        <w:spacing w:after="240" w:line="240" w:lineRule="auto"/>
        <w:jc w:val="both"/>
        <w:rPr>
          <w:rFonts w:cs="Arial"/>
          <w:b/>
          <w:sz w:val="22"/>
        </w:rPr>
      </w:pPr>
      <w:r w:rsidRPr="00174824">
        <w:rPr>
          <w:rFonts w:cs="Arial"/>
          <w:b/>
          <w:sz w:val="22"/>
        </w:rPr>
        <w:t>Przedsięwzięcia rozwojowo-modernizacyjne</w:t>
      </w:r>
    </w:p>
    <w:p w:rsidR="00E73026" w:rsidRDefault="00E73026" w:rsidP="00E73026">
      <w:pPr>
        <w:spacing w:after="120" w:line="240" w:lineRule="auto"/>
        <w:jc w:val="both"/>
        <w:rPr>
          <w:rFonts w:cs="Arial"/>
          <w:sz w:val="22"/>
        </w:rPr>
      </w:pPr>
      <w:r w:rsidRPr="00174824">
        <w:rPr>
          <w:rFonts w:cs="Arial"/>
          <w:sz w:val="22"/>
        </w:rPr>
        <w:tab/>
        <w:t>W planie znajduje się szereg działań o charakterze rozwojowo-modernizacyjnym, które mają na celu przede wszystkim podniesi</w:t>
      </w:r>
      <w:r>
        <w:rPr>
          <w:rFonts w:cs="Arial"/>
          <w:sz w:val="22"/>
        </w:rPr>
        <w:t>enie jakości oferowanych usług,</w:t>
      </w:r>
      <w:r w:rsidRPr="00174824">
        <w:rPr>
          <w:rFonts w:cs="Arial"/>
          <w:sz w:val="22"/>
        </w:rPr>
        <w:t xml:space="preserve"> m.in.</w:t>
      </w:r>
      <w:r>
        <w:rPr>
          <w:rFonts w:cs="Arial"/>
          <w:sz w:val="22"/>
        </w:rPr>
        <w:t>:</w:t>
      </w:r>
    </w:p>
    <w:p w:rsidR="00E73026" w:rsidRPr="00076786" w:rsidRDefault="00E73026" w:rsidP="00E73026">
      <w:pPr>
        <w:pStyle w:val="Akapitzlist"/>
        <w:numPr>
          <w:ilvl w:val="0"/>
          <w:numId w:val="13"/>
        </w:numPr>
        <w:spacing w:after="240" w:line="240" w:lineRule="auto"/>
        <w:jc w:val="both"/>
        <w:rPr>
          <w:rFonts w:cs="Arial"/>
          <w:sz w:val="22"/>
        </w:rPr>
      </w:pPr>
      <w:r>
        <w:rPr>
          <w:rFonts w:cs="Arial"/>
          <w:sz w:val="22"/>
        </w:rPr>
        <w:t>Modernizacja ujęcia Michałó</w:t>
      </w:r>
      <w:r w:rsidRPr="00A01579">
        <w:rPr>
          <w:rFonts w:cs="Arial"/>
          <w:sz w:val="22"/>
        </w:rPr>
        <w:t>w</w:t>
      </w:r>
      <w:r>
        <w:rPr>
          <w:rFonts w:cs="Arial"/>
          <w:sz w:val="22"/>
        </w:rPr>
        <w:t xml:space="preserve"> (</w:t>
      </w:r>
      <w:r w:rsidRPr="00076786">
        <w:rPr>
          <w:rFonts w:cs="Arial"/>
          <w:sz w:val="22"/>
        </w:rPr>
        <w:t>poz.</w:t>
      </w:r>
      <w:r>
        <w:rPr>
          <w:rFonts w:cs="Arial"/>
          <w:sz w:val="22"/>
        </w:rPr>
        <w:t>4</w:t>
      </w:r>
      <w:r w:rsidRPr="00076786">
        <w:rPr>
          <w:rFonts w:cs="Arial"/>
          <w:sz w:val="22"/>
        </w:rPr>
        <w:t xml:space="preserve"> </w:t>
      </w:r>
      <w:r w:rsidR="004C7F66">
        <w:rPr>
          <w:rFonts w:cs="Arial"/>
          <w:sz w:val="22"/>
        </w:rPr>
        <w:t>Harmonogramu</w:t>
      </w:r>
      <w:r>
        <w:rPr>
          <w:rFonts w:cs="Arial"/>
          <w:sz w:val="22"/>
        </w:rPr>
        <w:t>),</w:t>
      </w:r>
    </w:p>
    <w:p w:rsidR="00E73026" w:rsidRDefault="00E73026" w:rsidP="00E73026">
      <w:pPr>
        <w:pStyle w:val="Akapitzlist"/>
        <w:numPr>
          <w:ilvl w:val="0"/>
          <w:numId w:val="13"/>
        </w:numPr>
        <w:spacing w:after="240" w:line="240" w:lineRule="auto"/>
        <w:jc w:val="both"/>
        <w:rPr>
          <w:rFonts w:cs="Arial"/>
          <w:sz w:val="22"/>
        </w:rPr>
      </w:pPr>
      <w:r w:rsidRPr="00076786">
        <w:rPr>
          <w:rFonts w:cs="Arial"/>
          <w:sz w:val="22"/>
        </w:rPr>
        <w:t>Przebudowa ujęcia wody w Leśnicy (poz.</w:t>
      </w:r>
      <w:r>
        <w:rPr>
          <w:rFonts w:cs="Arial"/>
          <w:sz w:val="22"/>
        </w:rPr>
        <w:t>7</w:t>
      </w:r>
      <w:r w:rsidRPr="00076786">
        <w:rPr>
          <w:rFonts w:cs="Arial"/>
          <w:sz w:val="22"/>
        </w:rPr>
        <w:t xml:space="preserve"> </w:t>
      </w:r>
      <w:r w:rsidR="004C7F66">
        <w:rPr>
          <w:rFonts w:cs="Arial"/>
          <w:sz w:val="22"/>
        </w:rPr>
        <w:t>Harmonogramu</w:t>
      </w:r>
      <w:r w:rsidRPr="00076786">
        <w:rPr>
          <w:rFonts w:cs="Arial"/>
          <w:sz w:val="22"/>
        </w:rPr>
        <w:t xml:space="preserve">), </w:t>
      </w:r>
    </w:p>
    <w:p w:rsidR="00E73026" w:rsidRDefault="00E73026" w:rsidP="00E73026">
      <w:pPr>
        <w:pStyle w:val="Akapitzlist"/>
        <w:numPr>
          <w:ilvl w:val="0"/>
          <w:numId w:val="13"/>
        </w:numPr>
        <w:spacing w:after="240" w:line="240" w:lineRule="auto"/>
        <w:ind w:left="714" w:hanging="357"/>
        <w:jc w:val="both"/>
        <w:rPr>
          <w:rFonts w:cs="Arial"/>
          <w:sz w:val="22"/>
        </w:rPr>
      </w:pPr>
      <w:r w:rsidRPr="00076786">
        <w:rPr>
          <w:rFonts w:cs="Arial"/>
          <w:sz w:val="22"/>
        </w:rPr>
        <w:t xml:space="preserve">Przebudowa armatury filtrów piaskowych </w:t>
      </w:r>
      <w:r w:rsidR="00F72C7C">
        <w:rPr>
          <w:rFonts w:cs="Arial"/>
          <w:sz w:val="22"/>
        </w:rPr>
        <w:t>w ZPW Mokry </w:t>
      </w:r>
      <w:r>
        <w:rPr>
          <w:rFonts w:cs="Arial"/>
          <w:sz w:val="22"/>
        </w:rPr>
        <w:t xml:space="preserve">Dwór </w:t>
      </w:r>
      <w:r w:rsidR="004C7F66">
        <w:rPr>
          <w:rFonts w:cs="Arial"/>
          <w:sz w:val="22"/>
        </w:rPr>
        <w:t>(poz.10 Harmonogramu</w:t>
      </w:r>
      <w:r w:rsidRPr="00076786">
        <w:rPr>
          <w:rFonts w:cs="Arial"/>
          <w:sz w:val="22"/>
        </w:rPr>
        <w:t>)</w:t>
      </w:r>
    </w:p>
    <w:p w:rsidR="00E73026" w:rsidRDefault="00F72C7C" w:rsidP="00E73026">
      <w:pPr>
        <w:pStyle w:val="Akapitzlist"/>
        <w:numPr>
          <w:ilvl w:val="0"/>
          <w:numId w:val="13"/>
        </w:numPr>
        <w:spacing w:after="240" w:line="240" w:lineRule="auto"/>
        <w:jc w:val="both"/>
        <w:rPr>
          <w:rFonts w:cs="Arial"/>
          <w:sz w:val="22"/>
        </w:rPr>
      </w:pPr>
      <w:r>
        <w:rPr>
          <w:rFonts w:cs="Arial"/>
          <w:sz w:val="22"/>
        </w:rPr>
        <w:t>Rozbudowa systemu filtrów</w:t>
      </w:r>
      <w:r w:rsidR="00E73026">
        <w:rPr>
          <w:rFonts w:cs="Arial"/>
          <w:sz w:val="22"/>
        </w:rPr>
        <w:t xml:space="preserve"> (</w:t>
      </w:r>
      <w:r w:rsidR="00E73026" w:rsidRPr="00076786">
        <w:rPr>
          <w:rFonts w:cs="Arial"/>
          <w:sz w:val="22"/>
        </w:rPr>
        <w:t>poz.</w:t>
      </w:r>
      <w:r w:rsidR="00E73026">
        <w:rPr>
          <w:rFonts w:cs="Arial"/>
          <w:sz w:val="22"/>
        </w:rPr>
        <w:t>11</w:t>
      </w:r>
      <w:r w:rsidR="00E73026" w:rsidRPr="00076786">
        <w:rPr>
          <w:rFonts w:cs="Arial"/>
          <w:sz w:val="22"/>
        </w:rPr>
        <w:t xml:space="preserve"> </w:t>
      </w:r>
      <w:r w:rsidR="004C7F66">
        <w:rPr>
          <w:rFonts w:cs="Arial"/>
          <w:sz w:val="22"/>
        </w:rPr>
        <w:t>Harmonogramu</w:t>
      </w:r>
      <w:r w:rsidR="00E73026">
        <w:rPr>
          <w:rFonts w:cs="Arial"/>
          <w:sz w:val="22"/>
        </w:rPr>
        <w:t>)</w:t>
      </w:r>
      <w:r w:rsidR="00E73026" w:rsidRPr="00076786">
        <w:rPr>
          <w:rFonts w:cs="Arial"/>
          <w:sz w:val="22"/>
        </w:rPr>
        <w:t xml:space="preserve">, </w:t>
      </w:r>
    </w:p>
    <w:p w:rsidR="00E73026" w:rsidRPr="00076786" w:rsidRDefault="00E73026" w:rsidP="00E73026">
      <w:pPr>
        <w:pStyle w:val="Akapitzlist"/>
        <w:numPr>
          <w:ilvl w:val="0"/>
          <w:numId w:val="13"/>
        </w:numPr>
        <w:spacing w:after="240" w:line="240" w:lineRule="auto"/>
        <w:jc w:val="both"/>
        <w:rPr>
          <w:rFonts w:cs="Arial"/>
          <w:sz w:val="22"/>
        </w:rPr>
      </w:pPr>
      <w:r>
        <w:rPr>
          <w:rFonts w:cs="Arial"/>
          <w:sz w:val="22"/>
        </w:rPr>
        <w:t>Modernizacja pompowni II stopnia (</w:t>
      </w:r>
      <w:r w:rsidRPr="00076786">
        <w:rPr>
          <w:rFonts w:cs="Arial"/>
          <w:sz w:val="22"/>
        </w:rPr>
        <w:t>poz.</w:t>
      </w:r>
      <w:r>
        <w:rPr>
          <w:rFonts w:cs="Arial"/>
          <w:sz w:val="22"/>
        </w:rPr>
        <w:t>13</w:t>
      </w:r>
      <w:r w:rsidRPr="00076786">
        <w:rPr>
          <w:rFonts w:cs="Arial"/>
          <w:sz w:val="22"/>
        </w:rPr>
        <w:t xml:space="preserve"> </w:t>
      </w:r>
      <w:r w:rsidR="004C7F66">
        <w:rPr>
          <w:rFonts w:cs="Arial"/>
          <w:sz w:val="22"/>
        </w:rPr>
        <w:t>Harmonogramu)</w:t>
      </w:r>
      <w:r>
        <w:rPr>
          <w:rFonts w:cs="Arial"/>
          <w:sz w:val="22"/>
        </w:rPr>
        <w:t>.</w:t>
      </w:r>
    </w:p>
    <w:p w:rsidR="00E73026" w:rsidRDefault="00E73026" w:rsidP="00E73026">
      <w:pPr>
        <w:spacing w:before="240" w:line="240" w:lineRule="auto"/>
        <w:jc w:val="both"/>
        <w:rPr>
          <w:rFonts w:cs="Arial"/>
          <w:sz w:val="22"/>
        </w:rPr>
      </w:pPr>
      <w:r>
        <w:rPr>
          <w:rFonts w:cs="Arial"/>
          <w:sz w:val="22"/>
        </w:rPr>
        <w:t>Realizacja tych zadań wpłynie na z</w:t>
      </w:r>
      <w:r w:rsidRPr="007F3B73">
        <w:rPr>
          <w:rFonts w:cs="Arial"/>
          <w:sz w:val="22"/>
        </w:rPr>
        <w:t>większe</w:t>
      </w:r>
      <w:r>
        <w:rPr>
          <w:rFonts w:cs="Arial"/>
          <w:sz w:val="22"/>
        </w:rPr>
        <w:t>nie</w:t>
      </w:r>
      <w:r w:rsidRPr="007F3B73">
        <w:rPr>
          <w:rFonts w:cs="Arial"/>
          <w:sz w:val="22"/>
        </w:rPr>
        <w:t xml:space="preserve"> bezpieczeństwa dostaw wody </w:t>
      </w:r>
      <w:r>
        <w:rPr>
          <w:rFonts w:cs="Arial"/>
          <w:sz w:val="22"/>
        </w:rPr>
        <w:t>oraz utrzymanie bardzo wysokiej jakości</w:t>
      </w:r>
      <w:r w:rsidRPr="007F3B73">
        <w:rPr>
          <w:rFonts w:cs="Arial"/>
          <w:sz w:val="22"/>
        </w:rPr>
        <w:t xml:space="preserve"> </w:t>
      </w:r>
      <w:r>
        <w:rPr>
          <w:rFonts w:cs="Arial"/>
          <w:sz w:val="22"/>
        </w:rPr>
        <w:t xml:space="preserve">usług świadczonych </w:t>
      </w:r>
      <w:r w:rsidRPr="007F3B73">
        <w:rPr>
          <w:rFonts w:cs="Arial"/>
          <w:sz w:val="22"/>
        </w:rPr>
        <w:t>dla mieszkańców</w:t>
      </w:r>
      <w:r>
        <w:rPr>
          <w:rFonts w:cs="Arial"/>
          <w:sz w:val="22"/>
        </w:rPr>
        <w:t xml:space="preserve"> aglomeracji Wrocław.</w:t>
      </w:r>
    </w:p>
    <w:p w:rsidR="00D72793" w:rsidRPr="00A010FB" w:rsidRDefault="00D72793" w:rsidP="00480D19">
      <w:pPr>
        <w:pStyle w:val="Akapitzlist"/>
        <w:spacing w:after="240" w:line="240" w:lineRule="auto"/>
        <w:ind w:left="714"/>
        <w:jc w:val="both"/>
        <w:rPr>
          <w:rFonts w:cs="Arial"/>
          <w:sz w:val="22"/>
        </w:rPr>
      </w:pPr>
    </w:p>
    <w:p w:rsidR="00FD4590" w:rsidRPr="00174824" w:rsidRDefault="00FD4590" w:rsidP="00480D19">
      <w:pPr>
        <w:pStyle w:val="Akapitzlist"/>
        <w:numPr>
          <w:ilvl w:val="0"/>
          <w:numId w:val="11"/>
        </w:numPr>
        <w:spacing w:before="240" w:after="240" w:line="240" w:lineRule="auto"/>
        <w:ind w:left="714" w:hanging="357"/>
        <w:jc w:val="both"/>
        <w:rPr>
          <w:rFonts w:cs="Arial"/>
          <w:b/>
          <w:sz w:val="22"/>
        </w:rPr>
      </w:pPr>
      <w:r w:rsidRPr="00174824">
        <w:rPr>
          <w:rFonts w:cs="Arial"/>
          <w:b/>
          <w:sz w:val="22"/>
        </w:rPr>
        <w:t xml:space="preserve">Przedsięwzięcia racjonalizujące zużycie wody i </w:t>
      </w:r>
      <w:r w:rsidR="00BE5EA4">
        <w:rPr>
          <w:rFonts w:cs="Arial"/>
          <w:b/>
          <w:sz w:val="22"/>
        </w:rPr>
        <w:t>od</w:t>
      </w:r>
      <w:r w:rsidRPr="00174824">
        <w:rPr>
          <w:rFonts w:cs="Arial"/>
          <w:b/>
          <w:sz w:val="22"/>
        </w:rPr>
        <w:t>prowadzanie ścieków</w:t>
      </w:r>
    </w:p>
    <w:p w:rsidR="00E73026" w:rsidRPr="004F108A" w:rsidRDefault="00E73026" w:rsidP="00E73026">
      <w:pPr>
        <w:spacing w:line="240" w:lineRule="auto"/>
        <w:ind w:firstLine="708"/>
        <w:jc w:val="both"/>
        <w:rPr>
          <w:rFonts w:cs="Arial"/>
          <w:sz w:val="22"/>
        </w:rPr>
      </w:pPr>
      <w:r w:rsidRPr="004F108A">
        <w:rPr>
          <w:rFonts w:cs="Arial"/>
          <w:sz w:val="22"/>
        </w:rPr>
        <w:t>W Harmonogramie przewidziano zarówno przedsięwzięcia racjonalizujące zużycie wody</w:t>
      </w:r>
      <w:r>
        <w:rPr>
          <w:rFonts w:cs="Arial"/>
          <w:sz w:val="22"/>
        </w:rPr>
        <w:t>, jak i</w:t>
      </w:r>
      <w:r w:rsidRPr="004F108A">
        <w:rPr>
          <w:rFonts w:cs="Arial"/>
          <w:sz w:val="22"/>
        </w:rPr>
        <w:t xml:space="preserve"> odprowadzanie ścieków. Ich celem jest usprawnienie działania systemu wodno-kanalizacyjnego oraz ograniczenie występującyc</w:t>
      </w:r>
      <w:r>
        <w:rPr>
          <w:rFonts w:cs="Arial"/>
          <w:sz w:val="22"/>
        </w:rPr>
        <w:t>h strat na sieci wodociągowej i </w:t>
      </w:r>
      <w:r w:rsidRPr="004F108A">
        <w:rPr>
          <w:rFonts w:cs="Arial"/>
          <w:sz w:val="22"/>
        </w:rPr>
        <w:t>wycieków/przelewów na sieci kanalizacyjnej.</w:t>
      </w:r>
    </w:p>
    <w:p w:rsidR="00E73026" w:rsidRPr="004F108A" w:rsidRDefault="00E73026" w:rsidP="00E73026">
      <w:pPr>
        <w:spacing w:line="240" w:lineRule="auto"/>
        <w:ind w:firstLine="708"/>
        <w:jc w:val="both"/>
        <w:rPr>
          <w:rFonts w:cs="Arial"/>
          <w:sz w:val="22"/>
        </w:rPr>
      </w:pPr>
      <w:r w:rsidRPr="004F108A">
        <w:rPr>
          <w:rFonts w:cs="Arial"/>
          <w:sz w:val="22"/>
        </w:rPr>
        <w:t xml:space="preserve">Minimalizacja strat wody </w:t>
      </w:r>
      <w:r>
        <w:rPr>
          <w:rFonts w:cs="Arial"/>
          <w:sz w:val="22"/>
        </w:rPr>
        <w:t xml:space="preserve">związana jest </w:t>
      </w:r>
      <w:r w:rsidRPr="004F108A">
        <w:rPr>
          <w:rFonts w:cs="Arial"/>
          <w:sz w:val="22"/>
        </w:rPr>
        <w:t>przede wszy</w:t>
      </w:r>
      <w:r>
        <w:rPr>
          <w:rFonts w:cs="Arial"/>
          <w:sz w:val="22"/>
        </w:rPr>
        <w:t>stkim z optymalizacją ciśnienia w </w:t>
      </w:r>
      <w:r w:rsidRPr="004F108A">
        <w:rPr>
          <w:rFonts w:cs="Arial"/>
          <w:sz w:val="22"/>
        </w:rPr>
        <w:t>sieci</w:t>
      </w:r>
      <w:r w:rsidRPr="00C03D2B">
        <w:rPr>
          <w:rFonts w:cs="Arial"/>
          <w:color w:val="FF0000"/>
          <w:sz w:val="22"/>
        </w:rPr>
        <w:t xml:space="preserve"> </w:t>
      </w:r>
      <w:r w:rsidRPr="004F108A">
        <w:rPr>
          <w:rFonts w:cs="Arial"/>
          <w:sz w:val="22"/>
        </w:rPr>
        <w:t>wodociągowej, wykrywaniem ukrytych wycieków, szybką naprawą uszkodzonych rurociągów, wymianą wyeksploatowanej sieci wodociągowej oraz wykrywaniem bezumownych poborów wody.</w:t>
      </w:r>
    </w:p>
    <w:p w:rsidR="00E73026" w:rsidRPr="004F108A" w:rsidRDefault="00E73026" w:rsidP="00E73026">
      <w:pPr>
        <w:spacing w:line="240" w:lineRule="auto"/>
        <w:jc w:val="both"/>
        <w:rPr>
          <w:rFonts w:cs="Arial"/>
          <w:sz w:val="22"/>
        </w:rPr>
      </w:pPr>
      <w:r w:rsidRPr="004F108A">
        <w:rPr>
          <w:rFonts w:cs="Arial"/>
          <w:sz w:val="22"/>
        </w:rPr>
        <w:t>Działania inwestycyjno-budowlane dotyczące sieci wodociągowej poprzedzone są badaniami analityczno-pomiarowymi we wszystkich strefach wodociągowych (poz.</w:t>
      </w:r>
      <w:r w:rsidRPr="00C003C8">
        <w:rPr>
          <w:rFonts w:cs="Arial"/>
          <w:sz w:val="22"/>
        </w:rPr>
        <w:t> 24 </w:t>
      </w:r>
      <w:r w:rsidR="004C7F66">
        <w:rPr>
          <w:rFonts w:cs="Arial"/>
          <w:sz w:val="22"/>
        </w:rPr>
        <w:t>Harmonogramu</w:t>
      </w:r>
      <w:r w:rsidRPr="004F108A">
        <w:rPr>
          <w:rFonts w:cs="Arial"/>
          <w:sz w:val="22"/>
        </w:rPr>
        <w:t>). Pr</w:t>
      </w:r>
      <w:r>
        <w:rPr>
          <w:rFonts w:cs="Arial"/>
          <w:sz w:val="22"/>
        </w:rPr>
        <w:t>owadzone badania pozwolą</w:t>
      </w:r>
      <w:r w:rsidRPr="004F108A">
        <w:rPr>
          <w:rFonts w:cs="Arial"/>
          <w:sz w:val="22"/>
        </w:rPr>
        <w:t xml:space="preserve"> oszacować z dużą dokładnością ilość niesprzedanej wody i miejsca występowania strat. Na tej podstawie wdrożone będą określone działania, w tym uszczelnianie i przebudowa sieci wodociągowej (poz. </w:t>
      </w:r>
      <w:r w:rsidRPr="00C003C8">
        <w:rPr>
          <w:rFonts w:cs="Arial"/>
          <w:sz w:val="22"/>
        </w:rPr>
        <w:t>20-23</w:t>
      </w:r>
      <w:r>
        <w:rPr>
          <w:rFonts w:cs="Arial"/>
          <w:sz w:val="22"/>
        </w:rPr>
        <w:t xml:space="preserve"> </w:t>
      </w:r>
      <w:r w:rsidR="004C7F66">
        <w:rPr>
          <w:rFonts w:cs="Arial"/>
          <w:sz w:val="22"/>
        </w:rPr>
        <w:t>Harmonogramu</w:t>
      </w:r>
      <w:r w:rsidRPr="004F108A">
        <w:rPr>
          <w:rFonts w:cs="Arial"/>
          <w:sz w:val="22"/>
        </w:rPr>
        <w:t xml:space="preserve">). </w:t>
      </w:r>
    </w:p>
    <w:p w:rsidR="00E73026" w:rsidRPr="004F108A" w:rsidRDefault="00E73026" w:rsidP="00E73026">
      <w:pPr>
        <w:spacing w:line="240" w:lineRule="auto"/>
        <w:ind w:firstLine="708"/>
        <w:jc w:val="both"/>
        <w:rPr>
          <w:rFonts w:cs="Arial"/>
          <w:sz w:val="22"/>
        </w:rPr>
      </w:pPr>
      <w:r w:rsidRPr="004F108A">
        <w:rPr>
          <w:rFonts w:cs="Arial"/>
          <w:sz w:val="22"/>
        </w:rPr>
        <w:t xml:space="preserve">Działania dotyczące sieci kanalizacyjnej polegają głównie na rozbudowie, przebudowie i renowacji sieci (poz. </w:t>
      </w:r>
      <w:r w:rsidRPr="00C003C8">
        <w:rPr>
          <w:rFonts w:cs="Arial"/>
          <w:sz w:val="22"/>
        </w:rPr>
        <w:t xml:space="preserve">27-28, 30-31 </w:t>
      </w:r>
      <w:r w:rsidR="004C7F66">
        <w:rPr>
          <w:rFonts w:cs="Arial"/>
          <w:sz w:val="22"/>
        </w:rPr>
        <w:t>Harmonogramu</w:t>
      </w:r>
      <w:r w:rsidRPr="004F108A">
        <w:rPr>
          <w:rFonts w:cs="Arial"/>
          <w:sz w:val="22"/>
        </w:rPr>
        <w:t xml:space="preserve">). W tym obszarze stosowane są nowe rozwiązania materiałowe oraz nowoczesne metody technologiczne, takie jak renowacja </w:t>
      </w:r>
      <w:r>
        <w:rPr>
          <w:rFonts w:cs="Arial"/>
          <w:sz w:val="22"/>
        </w:rPr>
        <w:t>kanałów metodą długiego i </w:t>
      </w:r>
      <w:r w:rsidRPr="004F108A">
        <w:rPr>
          <w:rFonts w:cs="Arial"/>
          <w:sz w:val="22"/>
        </w:rPr>
        <w:t>krótkiego rękawa.</w:t>
      </w:r>
    </w:p>
    <w:p w:rsidR="00E73026" w:rsidRPr="004F108A" w:rsidRDefault="00E73026" w:rsidP="00E73026">
      <w:pPr>
        <w:spacing w:line="240" w:lineRule="auto"/>
        <w:jc w:val="both"/>
        <w:rPr>
          <w:rFonts w:cs="Arial"/>
          <w:sz w:val="22"/>
        </w:rPr>
      </w:pPr>
      <w:r w:rsidRPr="004F108A">
        <w:rPr>
          <w:rFonts w:cs="Arial"/>
          <w:sz w:val="22"/>
        </w:rPr>
        <w:t>Rozbudowa docelowego układu o</w:t>
      </w:r>
      <w:r>
        <w:rPr>
          <w:rFonts w:cs="Arial"/>
          <w:sz w:val="22"/>
        </w:rPr>
        <w:t>dprowadzania ścieków</w:t>
      </w:r>
      <w:r w:rsidRPr="004F108A">
        <w:rPr>
          <w:rFonts w:cs="Arial"/>
          <w:sz w:val="22"/>
        </w:rPr>
        <w:t xml:space="preserve"> polega m.in. na budowie kolektora </w:t>
      </w:r>
      <w:proofErr w:type="spellStart"/>
      <w:r w:rsidRPr="004F108A">
        <w:rPr>
          <w:rFonts w:cs="Arial"/>
          <w:sz w:val="22"/>
        </w:rPr>
        <w:t>Osobowice</w:t>
      </w:r>
      <w:proofErr w:type="spellEnd"/>
      <w:r w:rsidRPr="004F108A">
        <w:rPr>
          <w:rFonts w:cs="Arial"/>
          <w:sz w:val="22"/>
        </w:rPr>
        <w:t xml:space="preserve"> (poz. 3</w:t>
      </w:r>
      <w:r>
        <w:rPr>
          <w:rFonts w:cs="Arial"/>
          <w:sz w:val="22"/>
        </w:rPr>
        <w:t>6</w:t>
      </w:r>
      <w:r w:rsidRPr="004F108A">
        <w:rPr>
          <w:rFonts w:cs="Arial"/>
          <w:sz w:val="22"/>
        </w:rPr>
        <w:t xml:space="preserve"> </w:t>
      </w:r>
      <w:r w:rsidR="004C7F66">
        <w:rPr>
          <w:rFonts w:cs="Arial"/>
          <w:sz w:val="22"/>
        </w:rPr>
        <w:t>Harmonogramu</w:t>
      </w:r>
      <w:r w:rsidRPr="004F108A">
        <w:rPr>
          <w:rFonts w:cs="Arial"/>
          <w:sz w:val="22"/>
        </w:rPr>
        <w:t xml:space="preserve">), </w:t>
      </w:r>
      <w:r>
        <w:rPr>
          <w:rFonts w:cs="Arial"/>
          <w:sz w:val="22"/>
        </w:rPr>
        <w:t>którego zadaniem będzie</w:t>
      </w:r>
      <w:r w:rsidRPr="004F108A">
        <w:rPr>
          <w:rFonts w:cs="Arial"/>
          <w:sz w:val="22"/>
        </w:rPr>
        <w:t xml:space="preserve"> zarówno odbiór ścieków z północnej części miasta, zapewnienie retencji podczas pogod</w:t>
      </w:r>
      <w:r>
        <w:rPr>
          <w:rFonts w:cs="Arial"/>
          <w:sz w:val="22"/>
        </w:rPr>
        <w:t>y deszczowej, jak </w:t>
      </w:r>
      <w:r w:rsidRPr="004F108A">
        <w:rPr>
          <w:rFonts w:cs="Arial"/>
          <w:sz w:val="22"/>
        </w:rPr>
        <w:t>też awaryjne przejęcie strumienia ścieków z głównego kolektora ODRA</w:t>
      </w:r>
      <w:r>
        <w:rPr>
          <w:rFonts w:cs="Arial"/>
          <w:sz w:val="22"/>
        </w:rPr>
        <w:t>.</w:t>
      </w:r>
    </w:p>
    <w:p w:rsidR="00E73026" w:rsidRPr="004F108A" w:rsidRDefault="00E73026" w:rsidP="00E73026">
      <w:pPr>
        <w:spacing w:line="240" w:lineRule="auto"/>
        <w:jc w:val="both"/>
        <w:rPr>
          <w:rFonts w:cs="Arial"/>
          <w:sz w:val="22"/>
        </w:rPr>
      </w:pPr>
      <w:r w:rsidRPr="004F108A">
        <w:rPr>
          <w:rFonts w:cs="Arial"/>
          <w:sz w:val="22"/>
        </w:rPr>
        <w:t xml:space="preserve">Rozbudowa sieci kanalizacji sanitarnej pozwoli na likwidację często nieszczelnych zbiorników bezodpływowych oraz przyłączenie mieszkańców do sieci miejskiej. </w:t>
      </w:r>
      <w:r>
        <w:rPr>
          <w:rFonts w:cs="Arial"/>
          <w:sz w:val="22"/>
        </w:rPr>
        <w:t>Kontynuowane będzie uzupełnienie niedoborów w systemie kanalizacji, w tym budowa sieci kanalizacyjnej na obszarach o zwartej zabudowie (poz. </w:t>
      </w:r>
      <w:r w:rsidRPr="00C003C8">
        <w:rPr>
          <w:rFonts w:cs="Arial"/>
          <w:sz w:val="22"/>
        </w:rPr>
        <w:t>31</w:t>
      </w:r>
      <w:r w:rsidRPr="004F108A">
        <w:rPr>
          <w:rFonts w:cs="Arial"/>
          <w:sz w:val="22"/>
        </w:rPr>
        <w:t xml:space="preserve"> </w:t>
      </w:r>
      <w:r w:rsidR="004C7F66">
        <w:rPr>
          <w:rFonts w:cs="Arial"/>
          <w:sz w:val="22"/>
        </w:rPr>
        <w:t>Harmonogramu</w:t>
      </w:r>
      <w:r w:rsidRPr="004F108A">
        <w:rPr>
          <w:rFonts w:cs="Arial"/>
          <w:sz w:val="22"/>
        </w:rPr>
        <w:t>).</w:t>
      </w:r>
    </w:p>
    <w:p w:rsidR="00E73026" w:rsidRPr="004F108A" w:rsidRDefault="00E73026" w:rsidP="00E73026">
      <w:pPr>
        <w:spacing w:line="240" w:lineRule="auto"/>
        <w:jc w:val="both"/>
        <w:rPr>
          <w:rFonts w:cs="Arial"/>
          <w:sz w:val="22"/>
        </w:rPr>
      </w:pPr>
      <w:r w:rsidRPr="004F108A">
        <w:rPr>
          <w:rFonts w:cs="Arial"/>
          <w:sz w:val="22"/>
        </w:rPr>
        <w:t>Ponadto uruchomiony został program ograniczenia napływu wód deszczowych do sieci kanalizacji miejskiej oraz wykorzystania retencji w główn</w:t>
      </w:r>
      <w:r>
        <w:rPr>
          <w:rFonts w:cs="Arial"/>
          <w:sz w:val="22"/>
        </w:rPr>
        <w:t>ych kolektorach ściekowych i planowanych do budowy zbiornikach retencyjnych (poz. </w:t>
      </w:r>
      <w:r w:rsidRPr="00C003C8">
        <w:rPr>
          <w:rFonts w:cs="Arial"/>
          <w:sz w:val="22"/>
        </w:rPr>
        <w:t>3</w:t>
      </w:r>
      <w:r>
        <w:rPr>
          <w:rFonts w:cs="Arial"/>
          <w:sz w:val="22"/>
        </w:rPr>
        <w:t>3-34</w:t>
      </w:r>
      <w:r w:rsidRPr="004F108A">
        <w:rPr>
          <w:rFonts w:cs="Arial"/>
          <w:sz w:val="22"/>
        </w:rPr>
        <w:t xml:space="preserve"> </w:t>
      </w:r>
      <w:r w:rsidR="004C7F66">
        <w:rPr>
          <w:rFonts w:cs="Arial"/>
          <w:sz w:val="22"/>
        </w:rPr>
        <w:t>Harmonogramu</w:t>
      </w:r>
      <w:r>
        <w:rPr>
          <w:rFonts w:cs="Arial"/>
          <w:sz w:val="22"/>
        </w:rPr>
        <w:t xml:space="preserve">). </w:t>
      </w:r>
    </w:p>
    <w:p w:rsidR="00E73026" w:rsidRPr="004F108A" w:rsidRDefault="00E73026" w:rsidP="00E73026">
      <w:pPr>
        <w:spacing w:line="240" w:lineRule="auto"/>
        <w:jc w:val="both"/>
        <w:rPr>
          <w:rFonts w:cs="Arial"/>
          <w:sz w:val="22"/>
        </w:rPr>
      </w:pPr>
      <w:r w:rsidRPr="004F108A">
        <w:rPr>
          <w:rFonts w:cs="Arial"/>
          <w:sz w:val="22"/>
        </w:rPr>
        <w:t xml:space="preserve">Działania </w:t>
      </w:r>
      <w:r>
        <w:rPr>
          <w:rFonts w:cs="Arial"/>
          <w:sz w:val="22"/>
        </w:rPr>
        <w:t>te</w:t>
      </w:r>
      <w:r w:rsidRPr="004F108A">
        <w:rPr>
          <w:rFonts w:cs="Arial"/>
          <w:sz w:val="22"/>
        </w:rPr>
        <w:t xml:space="preserve"> będą miały również istotny wpływ na e</w:t>
      </w:r>
      <w:r>
        <w:rPr>
          <w:rFonts w:cs="Arial"/>
          <w:sz w:val="22"/>
        </w:rPr>
        <w:t>fektywność i przepustowość WOŚ oraz </w:t>
      </w:r>
      <w:r w:rsidRPr="004F108A">
        <w:rPr>
          <w:rFonts w:cs="Arial"/>
          <w:sz w:val="22"/>
        </w:rPr>
        <w:t>podwyższenie jakości ścieków oczyszczonyc</w:t>
      </w:r>
      <w:r>
        <w:rPr>
          <w:rFonts w:cs="Arial"/>
          <w:sz w:val="22"/>
        </w:rPr>
        <w:t>h odprowadzanych do odbiornika.</w:t>
      </w:r>
    </w:p>
    <w:p w:rsidR="00E73026" w:rsidRPr="004F108A" w:rsidRDefault="00E73026" w:rsidP="00E73026">
      <w:pPr>
        <w:spacing w:after="120" w:line="240" w:lineRule="auto"/>
        <w:jc w:val="both"/>
        <w:rPr>
          <w:rFonts w:cs="Arial"/>
          <w:sz w:val="22"/>
        </w:rPr>
      </w:pPr>
      <w:r w:rsidRPr="004F108A">
        <w:rPr>
          <w:rFonts w:cs="Arial"/>
          <w:sz w:val="22"/>
        </w:rPr>
        <w:t>W ramach działań opt</w:t>
      </w:r>
      <w:r>
        <w:rPr>
          <w:rFonts w:cs="Arial"/>
          <w:sz w:val="22"/>
        </w:rPr>
        <w:t>ymalizacyjnych na WOŚ prowadzona będzie rozbudowa o moduł zagospodarowania ścieków pogody deszczowej i przebudowa</w:t>
      </w:r>
      <w:r w:rsidRPr="004F108A">
        <w:rPr>
          <w:rFonts w:cs="Arial"/>
          <w:sz w:val="22"/>
        </w:rPr>
        <w:t xml:space="preserve"> ciągów technologicznych, w tym </w:t>
      </w:r>
      <w:r w:rsidRPr="00C003C8">
        <w:rPr>
          <w:rFonts w:cs="Arial"/>
          <w:sz w:val="22"/>
        </w:rPr>
        <w:t xml:space="preserve">budowa instalacji uzdatniania wody technologicznej na wybranych obiektach (poz. 37 i 39 </w:t>
      </w:r>
      <w:r w:rsidR="004C7F66">
        <w:rPr>
          <w:rFonts w:cs="Arial"/>
          <w:sz w:val="22"/>
        </w:rPr>
        <w:t>Harmonogramu</w:t>
      </w:r>
      <w:r w:rsidRPr="004F108A">
        <w:rPr>
          <w:rFonts w:cs="Arial"/>
          <w:sz w:val="22"/>
        </w:rPr>
        <w:t>).</w:t>
      </w:r>
    </w:p>
    <w:p w:rsidR="00E73026" w:rsidRPr="000C324F" w:rsidRDefault="00E73026" w:rsidP="00E73026">
      <w:pPr>
        <w:keepLines/>
        <w:spacing w:line="240" w:lineRule="auto"/>
        <w:jc w:val="both"/>
        <w:rPr>
          <w:rFonts w:cs="Arial"/>
          <w:sz w:val="22"/>
        </w:rPr>
      </w:pPr>
      <w:r w:rsidRPr="004F108A">
        <w:rPr>
          <w:rFonts w:cs="Arial"/>
          <w:sz w:val="22"/>
        </w:rPr>
        <w:lastRenderedPageBreak/>
        <w:t xml:space="preserve">W zakresie przedsięwzięć racjonalizujących zużycie wody i odprowadzanie ścieków </w:t>
      </w:r>
      <w:r>
        <w:rPr>
          <w:rFonts w:cs="Arial"/>
          <w:sz w:val="22"/>
        </w:rPr>
        <w:t>systematycznie prowadzone są</w:t>
      </w:r>
      <w:r w:rsidRPr="004F108A">
        <w:rPr>
          <w:rFonts w:cs="Arial"/>
          <w:sz w:val="22"/>
        </w:rPr>
        <w:t xml:space="preserve"> działani</w:t>
      </w:r>
      <w:r>
        <w:rPr>
          <w:rFonts w:cs="Arial"/>
          <w:sz w:val="22"/>
        </w:rPr>
        <w:t>a organizacyjne, informacyjne i </w:t>
      </w:r>
      <w:r w:rsidRPr="004F108A">
        <w:rPr>
          <w:rFonts w:cs="Arial"/>
          <w:sz w:val="22"/>
        </w:rPr>
        <w:t xml:space="preserve">edukacyjne. Celem tych działań jest podniesienie świadomości ekologicznej, </w:t>
      </w:r>
      <w:r>
        <w:rPr>
          <w:rFonts w:cs="Arial"/>
          <w:sz w:val="22"/>
        </w:rPr>
        <w:t>zwłaszcza</w:t>
      </w:r>
      <w:r w:rsidRPr="004F108A">
        <w:rPr>
          <w:rFonts w:cs="Arial"/>
          <w:sz w:val="22"/>
        </w:rPr>
        <w:t xml:space="preserve"> w kwestii racjonalnego zużycia wody i </w:t>
      </w:r>
      <w:r>
        <w:rPr>
          <w:rFonts w:cs="Arial"/>
          <w:sz w:val="22"/>
        </w:rPr>
        <w:t>poprawy funkcjonowania sieci kanalizacyjnej</w:t>
      </w:r>
      <w:r w:rsidRPr="004F108A">
        <w:rPr>
          <w:rFonts w:cs="Arial"/>
          <w:sz w:val="22"/>
        </w:rPr>
        <w:t>. Służą temu m.in.</w:t>
      </w:r>
      <w:r>
        <w:rPr>
          <w:rFonts w:cs="Arial"/>
          <w:sz w:val="22"/>
        </w:rPr>
        <w:t> </w:t>
      </w:r>
      <w:r w:rsidRPr="004F108A">
        <w:rPr>
          <w:rFonts w:cs="Arial"/>
          <w:sz w:val="22"/>
        </w:rPr>
        <w:t>prezentacje w ramach Wrocławskiego Festiwalu Nauki, Światowego Dnia Wody</w:t>
      </w:r>
      <w:r w:rsidR="004C7F66">
        <w:rPr>
          <w:rFonts w:cs="Arial"/>
          <w:sz w:val="22"/>
        </w:rPr>
        <w:t xml:space="preserve"> i </w:t>
      </w:r>
      <w:r>
        <w:rPr>
          <w:rFonts w:cs="Arial"/>
          <w:sz w:val="22"/>
        </w:rPr>
        <w:t>Europejskich Dni </w:t>
      </w:r>
      <w:r w:rsidRPr="004F108A">
        <w:rPr>
          <w:rFonts w:cs="Arial"/>
          <w:sz w:val="22"/>
        </w:rPr>
        <w:t>Dziedzictwa</w:t>
      </w:r>
      <w:r>
        <w:rPr>
          <w:rFonts w:cs="Arial"/>
          <w:sz w:val="22"/>
        </w:rPr>
        <w:t xml:space="preserve"> oraz uruchomione Centrum Edukacji Ekologicznej</w:t>
      </w:r>
      <w:r w:rsidR="004C7F66">
        <w:rPr>
          <w:rFonts w:cs="Arial"/>
          <w:sz w:val="22"/>
        </w:rPr>
        <w:t xml:space="preserve"> „</w:t>
      </w:r>
      <w:proofErr w:type="spellStart"/>
      <w:r w:rsidR="004C7F66">
        <w:rPr>
          <w:rFonts w:cs="Arial"/>
          <w:sz w:val="22"/>
        </w:rPr>
        <w:t>Hydropolis</w:t>
      </w:r>
      <w:proofErr w:type="spellEnd"/>
      <w:r w:rsidR="004C7F66">
        <w:rPr>
          <w:rFonts w:cs="Arial"/>
          <w:sz w:val="22"/>
        </w:rPr>
        <w:t>”</w:t>
      </w:r>
      <w:r w:rsidRPr="004F108A">
        <w:rPr>
          <w:rFonts w:cs="Arial"/>
          <w:sz w:val="22"/>
        </w:rPr>
        <w:t>.</w:t>
      </w:r>
    </w:p>
    <w:p w:rsidR="00E73026" w:rsidRPr="004F108A" w:rsidRDefault="00E73026" w:rsidP="000F0018">
      <w:pPr>
        <w:spacing w:after="120" w:line="240" w:lineRule="auto"/>
        <w:ind w:firstLine="709"/>
        <w:jc w:val="both"/>
        <w:rPr>
          <w:rFonts w:cs="Arial"/>
          <w:sz w:val="22"/>
        </w:rPr>
      </w:pPr>
    </w:p>
    <w:p w:rsidR="00480D19" w:rsidRDefault="00480D19" w:rsidP="00E73026">
      <w:pPr>
        <w:spacing w:line="240" w:lineRule="auto"/>
        <w:jc w:val="both"/>
        <w:rPr>
          <w:rFonts w:cs="Arial"/>
          <w:sz w:val="22"/>
        </w:rPr>
      </w:pPr>
    </w:p>
    <w:p w:rsidR="00FD4590" w:rsidRPr="00174824" w:rsidRDefault="00EB3CDE" w:rsidP="00FD4590">
      <w:pPr>
        <w:spacing w:after="240" w:line="240" w:lineRule="auto"/>
        <w:jc w:val="both"/>
        <w:rPr>
          <w:rFonts w:cs="Arial"/>
          <w:b/>
          <w:sz w:val="24"/>
        </w:rPr>
      </w:pPr>
      <w:r>
        <w:rPr>
          <w:rFonts w:cs="Arial"/>
          <w:b/>
          <w:sz w:val="24"/>
        </w:rPr>
        <w:t>3.3</w:t>
      </w:r>
      <w:r w:rsidR="00FD4590" w:rsidRPr="00174824">
        <w:rPr>
          <w:rFonts w:cs="Arial"/>
          <w:b/>
          <w:sz w:val="24"/>
        </w:rPr>
        <w:t xml:space="preserve"> Sposoby finansowania planowanych inwestycji</w:t>
      </w:r>
    </w:p>
    <w:bookmarkEnd w:id="2"/>
    <w:p w:rsidR="00570D42" w:rsidRDefault="00570D42" w:rsidP="00570D42">
      <w:pPr>
        <w:spacing w:line="240" w:lineRule="auto"/>
        <w:ind w:firstLine="708"/>
        <w:jc w:val="both"/>
        <w:rPr>
          <w:rFonts w:cs="Arial"/>
          <w:sz w:val="22"/>
        </w:rPr>
      </w:pPr>
      <w:r>
        <w:rPr>
          <w:rFonts w:cs="Arial"/>
          <w:sz w:val="22"/>
        </w:rPr>
        <w:t xml:space="preserve">Rok 2016 będzie ostatnim rokiem realizacji </w:t>
      </w:r>
      <w:r w:rsidRPr="00F065BF">
        <w:rPr>
          <w:rFonts w:cs="Arial"/>
          <w:sz w:val="22"/>
        </w:rPr>
        <w:t xml:space="preserve">Projektu „Poprawa gospodarki wodno-ściekowej we Wrocławiu” </w:t>
      </w:r>
      <w:r>
        <w:rPr>
          <w:rFonts w:cs="Arial"/>
          <w:sz w:val="22"/>
        </w:rPr>
        <w:t>– Etap III, IV, V i </w:t>
      </w:r>
      <w:r w:rsidRPr="00125F0A">
        <w:rPr>
          <w:rFonts w:cs="Arial"/>
          <w:sz w:val="22"/>
        </w:rPr>
        <w:t>VI</w:t>
      </w:r>
      <w:r>
        <w:rPr>
          <w:rFonts w:cs="Arial"/>
          <w:sz w:val="22"/>
        </w:rPr>
        <w:t xml:space="preserve">, w ramach którego zakończone zostaną zadania dotyczące rozbudowy sieci osiedlowych finansowanych ze środków  Funduszu Spójności - </w:t>
      </w:r>
      <w:r w:rsidRPr="00F065BF">
        <w:rPr>
          <w:rFonts w:cs="Arial"/>
          <w:sz w:val="22"/>
        </w:rPr>
        <w:t>Programu Operacyjnego Infrastruktura i Środowisko</w:t>
      </w:r>
      <w:r>
        <w:rPr>
          <w:rFonts w:cs="Arial"/>
          <w:sz w:val="22"/>
        </w:rPr>
        <w:t xml:space="preserve"> 2007-2013.</w:t>
      </w:r>
    </w:p>
    <w:p w:rsidR="00570D42" w:rsidRDefault="00570D42" w:rsidP="00570D42">
      <w:pPr>
        <w:spacing w:line="240" w:lineRule="auto"/>
        <w:jc w:val="both"/>
        <w:rPr>
          <w:rFonts w:cs="Arial"/>
          <w:sz w:val="22"/>
        </w:rPr>
      </w:pPr>
    </w:p>
    <w:p w:rsidR="00570D42" w:rsidRDefault="00570D42" w:rsidP="00570D42">
      <w:pPr>
        <w:spacing w:line="240" w:lineRule="auto"/>
        <w:jc w:val="both"/>
        <w:rPr>
          <w:rFonts w:cs="Arial"/>
          <w:sz w:val="22"/>
        </w:rPr>
      </w:pPr>
      <w:r w:rsidRPr="00F065BF">
        <w:rPr>
          <w:rFonts w:cs="Arial"/>
          <w:sz w:val="22"/>
        </w:rPr>
        <w:t xml:space="preserve">Plan przewiduje zaangażowanie </w:t>
      </w:r>
      <w:r>
        <w:rPr>
          <w:rFonts w:cs="Arial"/>
          <w:sz w:val="22"/>
        </w:rPr>
        <w:t xml:space="preserve">kolejnych </w:t>
      </w:r>
      <w:r w:rsidRPr="00F065BF">
        <w:rPr>
          <w:rFonts w:cs="Arial"/>
          <w:sz w:val="22"/>
        </w:rPr>
        <w:t>środków z</w:t>
      </w:r>
      <w:r>
        <w:rPr>
          <w:rFonts w:cs="Arial"/>
          <w:sz w:val="22"/>
        </w:rPr>
        <w:t xml:space="preserve"> Funduszu Spójności w ramach </w:t>
      </w:r>
      <w:r w:rsidRPr="00F065BF">
        <w:rPr>
          <w:rFonts w:cs="Arial"/>
          <w:sz w:val="22"/>
        </w:rPr>
        <w:t>Programu Operacyjnego Infrastruktura i Środowisko</w:t>
      </w:r>
      <w:r>
        <w:rPr>
          <w:rFonts w:cs="Arial"/>
          <w:sz w:val="22"/>
        </w:rPr>
        <w:t xml:space="preserve"> 2014-2020</w:t>
      </w:r>
      <w:r w:rsidRPr="00F065BF">
        <w:rPr>
          <w:rFonts w:cs="Arial"/>
          <w:sz w:val="22"/>
        </w:rPr>
        <w:t xml:space="preserve"> w ramach Projektu </w:t>
      </w:r>
      <w:r w:rsidRPr="00336FB2">
        <w:rPr>
          <w:rFonts w:cs="Arial"/>
          <w:sz w:val="22"/>
        </w:rPr>
        <w:t>„Docelowe rozwiązanie gospodarki ściekowej dla miasta Wroc</w:t>
      </w:r>
      <w:r>
        <w:rPr>
          <w:rFonts w:cs="Arial"/>
          <w:sz w:val="22"/>
        </w:rPr>
        <w:t>ławia”, dla którego realizowana jest dokumentacja projektowa.</w:t>
      </w:r>
    </w:p>
    <w:p w:rsidR="00570D42" w:rsidRDefault="00570D42" w:rsidP="00570D42">
      <w:pPr>
        <w:spacing w:line="240" w:lineRule="auto"/>
        <w:jc w:val="both"/>
        <w:rPr>
          <w:rFonts w:cs="Arial"/>
          <w:sz w:val="22"/>
        </w:rPr>
      </w:pPr>
    </w:p>
    <w:p w:rsidR="00570D42" w:rsidRDefault="00570D42" w:rsidP="00570D42">
      <w:pPr>
        <w:spacing w:line="240" w:lineRule="auto"/>
        <w:jc w:val="both"/>
        <w:rPr>
          <w:rFonts w:cs="Arial"/>
          <w:sz w:val="22"/>
        </w:rPr>
      </w:pPr>
      <w:r>
        <w:rPr>
          <w:rFonts w:cs="Arial"/>
          <w:sz w:val="22"/>
        </w:rPr>
        <w:t>Środki dotacji skierowane zostaną głównie na finansowanie największych zadań z zakresu zagospodarowania ścieków pogody deszczowej, bezpieczeństwa systemu kanalizacji oraz jego rozbudowy.</w:t>
      </w:r>
    </w:p>
    <w:p w:rsidR="00570D42" w:rsidRPr="00125F0A" w:rsidRDefault="00570D42" w:rsidP="00FD4590">
      <w:pPr>
        <w:spacing w:line="240" w:lineRule="auto"/>
        <w:ind w:firstLine="709"/>
        <w:jc w:val="both"/>
        <w:rPr>
          <w:rFonts w:cs="Arial"/>
          <w:sz w:val="22"/>
        </w:rPr>
      </w:pPr>
    </w:p>
    <w:p w:rsidR="001521EF" w:rsidRDefault="001521EF" w:rsidP="006C2DA4">
      <w:pPr>
        <w:spacing w:line="240" w:lineRule="auto"/>
        <w:jc w:val="both"/>
        <w:rPr>
          <w:rFonts w:cs="Arial"/>
          <w:sz w:val="22"/>
        </w:rPr>
      </w:pPr>
    </w:p>
    <w:p w:rsidR="00500879" w:rsidRDefault="00500879" w:rsidP="006C2DA4">
      <w:pPr>
        <w:spacing w:line="240" w:lineRule="auto"/>
        <w:jc w:val="both"/>
        <w:rPr>
          <w:rFonts w:cs="Arial"/>
          <w:sz w:val="22"/>
        </w:rPr>
      </w:pPr>
      <w:r>
        <w:rPr>
          <w:rFonts w:cs="Arial"/>
          <w:noProof/>
          <w:sz w:val="22"/>
        </w:rPr>
        <w:drawing>
          <wp:inline distT="0" distB="0" distL="0" distR="0" wp14:anchorId="68BC539D">
            <wp:extent cx="5720486" cy="3894854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249" cy="39049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015D" w:rsidRDefault="0006015D" w:rsidP="006C2DA4">
      <w:pPr>
        <w:spacing w:line="240" w:lineRule="auto"/>
        <w:jc w:val="both"/>
        <w:rPr>
          <w:rFonts w:cs="Arial"/>
          <w:sz w:val="22"/>
        </w:rPr>
      </w:pPr>
    </w:p>
    <w:p w:rsidR="00FC453F" w:rsidRDefault="00FC453F" w:rsidP="006C2DA4">
      <w:pPr>
        <w:spacing w:line="240" w:lineRule="auto"/>
        <w:jc w:val="both"/>
        <w:rPr>
          <w:rFonts w:cs="Arial"/>
          <w:sz w:val="22"/>
        </w:rPr>
      </w:pPr>
    </w:p>
    <w:p w:rsidR="00FC453F" w:rsidRDefault="00FC453F" w:rsidP="006C2DA4">
      <w:pPr>
        <w:spacing w:line="240" w:lineRule="auto"/>
        <w:jc w:val="both"/>
        <w:rPr>
          <w:rFonts w:cs="Arial"/>
          <w:sz w:val="22"/>
        </w:rPr>
      </w:pPr>
    </w:p>
    <w:p w:rsidR="000442C4" w:rsidRDefault="000442C4" w:rsidP="006C2DA4">
      <w:pPr>
        <w:spacing w:line="240" w:lineRule="auto"/>
        <w:jc w:val="both"/>
        <w:rPr>
          <w:rFonts w:cs="Arial"/>
          <w:sz w:val="22"/>
        </w:rPr>
      </w:pPr>
    </w:p>
    <w:p w:rsidR="00FD4590" w:rsidRPr="00E77ACE" w:rsidRDefault="00FD4590" w:rsidP="00FD4590">
      <w:pPr>
        <w:spacing w:line="240" w:lineRule="auto"/>
        <w:ind w:firstLine="709"/>
        <w:jc w:val="both"/>
        <w:rPr>
          <w:rFonts w:cs="Arial"/>
          <w:sz w:val="22"/>
        </w:rPr>
      </w:pPr>
      <w:r>
        <w:rPr>
          <w:rFonts w:cs="Arial"/>
          <w:sz w:val="22"/>
        </w:rPr>
        <w:lastRenderedPageBreak/>
        <w:t xml:space="preserve">Realizacja zaplanowanych zadań pozwoli zrealizować obecny cel firmy, jakim </w:t>
      </w:r>
      <w:r w:rsidR="00D8753E">
        <w:rPr>
          <w:rFonts w:cs="Arial"/>
          <w:sz w:val="22"/>
        </w:rPr>
        <w:t>jest zaspokojenie potrzeb wodno-</w:t>
      </w:r>
      <w:r>
        <w:rPr>
          <w:rFonts w:cs="Arial"/>
          <w:sz w:val="22"/>
        </w:rPr>
        <w:t xml:space="preserve">kanalizacyjnych Wrocławia poprzez zapewnienie najlepszej jakości usług przy racjonalnie niskim koszcie. Priorytety </w:t>
      </w:r>
      <w:r w:rsidR="004C7F66">
        <w:rPr>
          <w:rFonts w:cs="Arial"/>
          <w:sz w:val="22"/>
        </w:rPr>
        <w:t>MPWiK</w:t>
      </w:r>
      <w:r w:rsidR="00AA21DD">
        <w:rPr>
          <w:rFonts w:cs="Arial"/>
          <w:sz w:val="22"/>
        </w:rPr>
        <w:t xml:space="preserve">. </w:t>
      </w:r>
      <w:r w:rsidR="0074265D">
        <w:rPr>
          <w:rFonts w:cs="Arial"/>
          <w:sz w:val="22"/>
        </w:rPr>
        <w:t>łączą się z </w:t>
      </w:r>
      <w:r>
        <w:rPr>
          <w:rFonts w:cs="Arial"/>
          <w:sz w:val="22"/>
        </w:rPr>
        <w:t>priorytetami Miasta w kluczowych obszarach obsługi kli</w:t>
      </w:r>
      <w:r w:rsidR="0074265D">
        <w:rPr>
          <w:rFonts w:cs="Arial"/>
          <w:sz w:val="22"/>
        </w:rPr>
        <w:t>enta oraz rozwoju aglomeracji z </w:t>
      </w:r>
      <w:r>
        <w:rPr>
          <w:rFonts w:cs="Arial"/>
          <w:sz w:val="22"/>
        </w:rPr>
        <w:t xml:space="preserve">dużym naciskiem na dbałość o środowisko. Realizacja zaplanowanych zadań pozwoli na </w:t>
      </w:r>
      <w:r w:rsidR="00AA21DD">
        <w:rPr>
          <w:rFonts w:cs="Arial"/>
          <w:sz w:val="22"/>
        </w:rPr>
        <w:t>wypełnienie wymogów</w:t>
      </w:r>
      <w:r>
        <w:rPr>
          <w:rFonts w:cs="Arial"/>
          <w:sz w:val="22"/>
        </w:rPr>
        <w:t xml:space="preserve"> Unii Europejskiej związanych </w:t>
      </w:r>
      <w:r w:rsidRPr="00E77ACE">
        <w:rPr>
          <w:rFonts w:cs="Arial"/>
          <w:sz w:val="22"/>
        </w:rPr>
        <w:t>z ochroną środowiska w zakresie gospodarki wodno-ściekowej oraz zwiększy komfort mieszkańców w zakresie dostępu do kanalizacji sanitarnej, a także pozwoli zwiększyć dynamikę rozwoju Miasta.</w:t>
      </w:r>
    </w:p>
    <w:p w:rsidR="00D04D85" w:rsidRPr="00200281" w:rsidRDefault="00D04D85" w:rsidP="004931FA">
      <w:pPr>
        <w:spacing w:after="200" w:line="276" w:lineRule="auto"/>
        <w:rPr>
          <w:b/>
          <w:sz w:val="28"/>
          <w:szCs w:val="28"/>
        </w:rPr>
      </w:pPr>
      <w:r>
        <w:rPr>
          <w:rFonts w:cs="Arial"/>
          <w:sz w:val="22"/>
        </w:rPr>
        <w:br w:type="page"/>
      </w:r>
      <w:r w:rsidR="00200281">
        <w:rPr>
          <w:b/>
          <w:sz w:val="28"/>
          <w:szCs w:val="28"/>
        </w:rPr>
        <w:lastRenderedPageBreak/>
        <w:t>4.</w:t>
      </w:r>
      <w:r w:rsidRPr="00200281">
        <w:rPr>
          <w:b/>
          <w:sz w:val="28"/>
          <w:szCs w:val="28"/>
        </w:rPr>
        <w:t>Opis oznaczeń i definicje:</w:t>
      </w:r>
    </w:p>
    <w:p w:rsidR="00D04D85" w:rsidRDefault="00D04D85" w:rsidP="00D04D85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Sfery działalności MPWiK </w:t>
      </w:r>
    </w:p>
    <w:p w:rsidR="00D04D85" w:rsidRPr="00D04D85" w:rsidRDefault="00D04D85" w:rsidP="00D04D85">
      <w:pPr>
        <w:rPr>
          <w:sz w:val="22"/>
          <w:szCs w:val="22"/>
        </w:rPr>
      </w:pPr>
      <w:r w:rsidRPr="00D04D85">
        <w:rPr>
          <w:sz w:val="22"/>
          <w:szCs w:val="22"/>
        </w:rPr>
        <w:t xml:space="preserve">U </w:t>
      </w:r>
      <w:r w:rsidR="00BB3C37" w:rsidRPr="00D04D85">
        <w:rPr>
          <w:sz w:val="22"/>
          <w:szCs w:val="22"/>
        </w:rPr>
        <w:t>–</w:t>
      </w:r>
      <w:r w:rsidRPr="00D04D85">
        <w:rPr>
          <w:sz w:val="22"/>
          <w:szCs w:val="22"/>
        </w:rPr>
        <w:t xml:space="preserve">  Ujęcia wody surowej</w:t>
      </w:r>
      <w:r w:rsidR="00BB3C37">
        <w:rPr>
          <w:sz w:val="22"/>
          <w:szCs w:val="22"/>
        </w:rPr>
        <w:t>,</w:t>
      </w:r>
    </w:p>
    <w:p w:rsidR="00D04D85" w:rsidRPr="00D04D85" w:rsidRDefault="00D04D85" w:rsidP="00D04D85">
      <w:pPr>
        <w:rPr>
          <w:sz w:val="22"/>
          <w:szCs w:val="22"/>
        </w:rPr>
      </w:pPr>
      <w:r w:rsidRPr="00D04D85">
        <w:rPr>
          <w:sz w:val="22"/>
          <w:szCs w:val="22"/>
        </w:rPr>
        <w:t xml:space="preserve">G </w:t>
      </w:r>
      <w:r w:rsidR="00BB3C37" w:rsidRPr="00D04D85">
        <w:rPr>
          <w:sz w:val="22"/>
          <w:szCs w:val="22"/>
        </w:rPr>
        <w:t>–</w:t>
      </w:r>
      <w:r w:rsidRPr="00D04D85">
        <w:rPr>
          <w:sz w:val="22"/>
          <w:szCs w:val="22"/>
        </w:rPr>
        <w:t xml:space="preserve">  Zakład Produkcji Wody „Na Grobli”</w:t>
      </w:r>
      <w:r w:rsidR="00BB3C37">
        <w:rPr>
          <w:sz w:val="22"/>
          <w:szCs w:val="22"/>
        </w:rPr>
        <w:t>,</w:t>
      </w:r>
    </w:p>
    <w:p w:rsidR="00D04D85" w:rsidRPr="00D04D85" w:rsidRDefault="00D04D85" w:rsidP="00D04D85">
      <w:pPr>
        <w:rPr>
          <w:sz w:val="22"/>
          <w:szCs w:val="22"/>
        </w:rPr>
      </w:pPr>
      <w:r w:rsidRPr="00D04D85">
        <w:rPr>
          <w:sz w:val="22"/>
          <w:szCs w:val="22"/>
        </w:rPr>
        <w:t xml:space="preserve">M </w:t>
      </w:r>
      <w:r w:rsidR="00BB3C37" w:rsidRPr="00D04D85">
        <w:rPr>
          <w:sz w:val="22"/>
          <w:szCs w:val="22"/>
        </w:rPr>
        <w:t>–</w:t>
      </w:r>
      <w:r w:rsidRPr="00D04D85">
        <w:rPr>
          <w:sz w:val="22"/>
          <w:szCs w:val="22"/>
        </w:rPr>
        <w:t xml:space="preserve"> Zakład Produkcji Wody „Mokry Dwór”</w:t>
      </w:r>
      <w:r w:rsidR="00BB3C37">
        <w:rPr>
          <w:sz w:val="22"/>
          <w:szCs w:val="22"/>
        </w:rPr>
        <w:t>,</w:t>
      </w:r>
    </w:p>
    <w:p w:rsidR="00D04D85" w:rsidRPr="00D04D85" w:rsidRDefault="00D04D85" w:rsidP="00D04D85">
      <w:pPr>
        <w:rPr>
          <w:sz w:val="22"/>
          <w:szCs w:val="22"/>
        </w:rPr>
      </w:pPr>
      <w:r w:rsidRPr="00D04D85">
        <w:rPr>
          <w:sz w:val="22"/>
          <w:szCs w:val="22"/>
        </w:rPr>
        <w:t>D – Sieć dystrybucji wody</w:t>
      </w:r>
      <w:r w:rsidR="00BB3C37">
        <w:rPr>
          <w:sz w:val="22"/>
          <w:szCs w:val="22"/>
        </w:rPr>
        <w:t>,</w:t>
      </w:r>
    </w:p>
    <w:p w:rsidR="00D04D85" w:rsidRPr="00D04D85" w:rsidRDefault="00D04D85" w:rsidP="00D04D85">
      <w:pPr>
        <w:rPr>
          <w:sz w:val="22"/>
          <w:szCs w:val="22"/>
        </w:rPr>
      </w:pPr>
      <w:r w:rsidRPr="00D04D85">
        <w:rPr>
          <w:sz w:val="22"/>
          <w:szCs w:val="22"/>
        </w:rPr>
        <w:t>S – System odbioru ścieków</w:t>
      </w:r>
      <w:r w:rsidR="00BB3C37">
        <w:rPr>
          <w:sz w:val="22"/>
          <w:szCs w:val="22"/>
        </w:rPr>
        <w:t>,</w:t>
      </w:r>
    </w:p>
    <w:p w:rsidR="00D04D85" w:rsidRPr="00D04D85" w:rsidRDefault="00D04D85" w:rsidP="00D04D85">
      <w:pPr>
        <w:rPr>
          <w:sz w:val="22"/>
          <w:szCs w:val="22"/>
        </w:rPr>
      </w:pPr>
      <w:r w:rsidRPr="00D04D85">
        <w:rPr>
          <w:sz w:val="22"/>
          <w:szCs w:val="22"/>
        </w:rPr>
        <w:t>O – Oczyszczalnie ścieków</w:t>
      </w:r>
      <w:r w:rsidR="00BB3C37">
        <w:rPr>
          <w:sz w:val="22"/>
          <w:szCs w:val="22"/>
        </w:rPr>
        <w:t>,</w:t>
      </w:r>
    </w:p>
    <w:p w:rsidR="00D04D85" w:rsidRPr="00D04D85" w:rsidRDefault="00D04D85" w:rsidP="00D04D85">
      <w:pPr>
        <w:rPr>
          <w:sz w:val="22"/>
          <w:szCs w:val="22"/>
        </w:rPr>
      </w:pPr>
    </w:p>
    <w:p w:rsidR="00D04D85" w:rsidRPr="00D04D85" w:rsidRDefault="00D04D85" w:rsidP="00D04D85">
      <w:pPr>
        <w:rPr>
          <w:sz w:val="22"/>
          <w:szCs w:val="22"/>
          <w:u w:val="single"/>
        </w:rPr>
      </w:pPr>
      <w:r w:rsidRPr="00D04D85">
        <w:rPr>
          <w:sz w:val="22"/>
          <w:szCs w:val="22"/>
          <w:u w:val="single"/>
        </w:rPr>
        <w:t>Cele:</w:t>
      </w:r>
    </w:p>
    <w:p w:rsidR="00D04D85" w:rsidRPr="00D04D85" w:rsidRDefault="00BB3C37" w:rsidP="005449CA">
      <w:pPr>
        <w:numPr>
          <w:ilvl w:val="0"/>
          <w:numId w:val="17"/>
        </w:numPr>
        <w:tabs>
          <w:tab w:val="num" w:pos="540"/>
        </w:tabs>
        <w:jc w:val="both"/>
        <w:rPr>
          <w:sz w:val="22"/>
          <w:szCs w:val="22"/>
        </w:rPr>
      </w:pPr>
      <w:r w:rsidRPr="00D04D85">
        <w:rPr>
          <w:sz w:val="22"/>
          <w:szCs w:val="22"/>
        </w:rPr>
        <w:t>–</w:t>
      </w:r>
      <w:r>
        <w:rPr>
          <w:sz w:val="22"/>
          <w:szCs w:val="22"/>
        </w:rPr>
        <w:t xml:space="preserve">  </w:t>
      </w:r>
      <w:r w:rsidR="00D04D85" w:rsidRPr="00D04D85">
        <w:rPr>
          <w:sz w:val="22"/>
          <w:szCs w:val="22"/>
        </w:rPr>
        <w:t>inwestycje zwiększające rynek,</w:t>
      </w:r>
    </w:p>
    <w:p w:rsidR="00D04D85" w:rsidRPr="00D04D85" w:rsidRDefault="00BB3C37" w:rsidP="005449CA">
      <w:pPr>
        <w:numPr>
          <w:ilvl w:val="0"/>
          <w:numId w:val="17"/>
        </w:numPr>
        <w:tabs>
          <w:tab w:val="num" w:pos="540"/>
        </w:tabs>
        <w:jc w:val="both"/>
        <w:rPr>
          <w:sz w:val="22"/>
          <w:szCs w:val="22"/>
        </w:rPr>
      </w:pPr>
      <w:r w:rsidRPr="00D04D85">
        <w:rPr>
          <w:sz w:val="22"/>
          <w:szCs w:val="22"/>
        </w:rPr>
        <w:t>–</w:t>
      </w:r>
      <w:r>
        <w:rPr>
          <w:sz w:val="22"/>
          <w:szCs w:val="22"/>
        </w:rPr>
        <w:t xml:space="preserve">  </w:t>
      </w:r>
      <w:r w:rsidR="00D04D85" w:rsidRPr="00D04D85">
        <w:rPr>
          <w:sz w:val="22"/>
          <w:szCs w:val="22"/>
        </w:rPr>
        <w:t>inwestycje poprawiające jakość,</w:t>
      </w:r>
    </w:p>
    <w:p w:rsidR="00D04D85" w:rsidRPr="00D04D85" w:rsidRDefault="00BB3C37" w:rsidP="005449CA">
      <w:pPr>
        <w:numPr>
          <w:ilvl w:val="0"/>
          <w:numId w:val="17"/>
        </w:numPr>
        <w:tabs>
          <w:tab w:val="num" w:pos="540"/>
        </w:tabs>
        <w:jc w:val="both"/>
        <w:rPr>
          <w:sz w:val="22"/>
          <w:szCs w:val="22"/>
        </w:rPr>
      </w:pPr>
      <w:r w:rsidRPr="00D04D85">
        <w:rPr>
          <w:sz w:val="22"/>
          <w:szCs w:val="22"/>
        </w:rPr>
        <w:t>–</w:t>
      </w:r>
      <w:r>
        <w:rPr>
          <w:sz w:val="22"/>
          <w:szCs w:val="22"/>
        </w:rPr>
        <w:t xml:space="preserve">  </w:t>
      </w:r>
      <w:r w:rsidR="00D04D85" w:rsidRPr="00D04D85">
        <w:rPr>
          <w:sz w:val="22"/>
          <w:szCs w:val="22"/>
        </w:rPr>
        <w:t>inwestycje poprawiające efektywność,</w:t>
      </w:r>
    </w:p>
    <w:p w:rsidR="00D04D85" w:rsidRPr="00D04D85" w:rsidRDefault="00BB3C37" w:rsidP="005449CA">
      <w:pPr>
        <w:numPr>
          <w:ilvl w:val="0"/>
          <w:numId w:val="17"/>
        </w:numPr>
        <w:tabs>
          <w:tab w:val="num" w:pos="540"/>
        </w:tabs>
        <w:jc w:val="both"/>
        <w:rPr>
          <w:sz w:val="22"/>
          <w:szCs w:val="22"/>
        </w:rPr>
      </w:pPr>
      <w:r w:rsidRPr="00D04D85">
        <w:rPr>
          <w:sz w:val="22"/>
          <w:szCs w:val="22"/>
        </w:rPr>
        <w:t>–</w:t>
      </w:r>
      <w:r>
        <w:rPr>
          <w:sz w:val="22"/>
          <w:szCs w:val="22"/>
        </w:rPr>
        <w:t xml:space="preserve">  </w:t>
      </w:r>
      <w:r w:rsidR="00D04D85" w:rsidRPr="00D04D85">
        <w:rPr>
          <w:sz w:val="22"/>
          <w:szCs w:val="22"/>
        </w:rPr>
        <w:t>inwestycje odtworzeniowe,</w:t>
      </w:r>
    </w:p>
    <w:p w:rsidR="00D04D85" w:rsidRPr="00D04D85" w:rsidRDefault="00BB3C37" w:rsidP="005449CA">
      <w:pPr>
        <w:numPr>
          <w:ilvl w:val="0"/>
          <w:numId w:val="17"/>
        </w:numPr>
        <w:tabs>
          <w:tab w:val="num" w:pos="540"/>
        </w:tabs>
        <w:jc w:val="both"/>
        <w:rPr>
          <w:sz w:val="22"/>
          <w:szCs w:val="22"/>
        </w:rPr>
      </w:pPr>
      <w:r w:rsidRPr="00D04D85">
        <w:rPr>
          <w:sz w:val="22"/>
          <w:szCs w:val="22"/>
        </w:rPr>
        <w:t>–</w:t>
      </w:r>
      <w:r>
        <w:rPr>
          <w:sz w:val="22"/>
          <w:szCs w:val="22"/>
        </w:rPr>
        <w:t xml:space="preserve">  </w:t>
      </w:r>
      <w:r w:rsidR="00D04D85" w:rsidRPr="00D04D85">
        <w:rPr>
          <w:sz w:val="22"/>
          <w:szCs w:val="22"/>
        </w:rPr>
        <w:t>inwestycje wynikające z wymogów prawa i innych konieczności,</w:t>
      </w:r>
    </w:p>
    <w:p w:rsidR="00D04D85" w:rsidRPr="00D04D85" w:rsidRDefault="00D04D85" w:rsidP="00D04D85">
      <w:pPr>
        <w:rPr>
          <w:b/>
          <w:sz w:val="22"/>
          <w:szCs w:val="22"/>
        </w:rPr>
      </w:pPr>
    </w:p>
    <w:p w:rsidR="00D04D85" w:rsidRPr="00D04D85" w:rsidRDefault="00D04D85" w:rsidP="00D04D85">
      <w:pPr>
        <w:jc w:val="both"/>
        <w:rPr>
          <w:sz w:val="22"/>
          <w:szCs w:val="22"/>
          <w:u w:val="single"/>
        </w:rPr>
      </w:pPr>
      <w:r w:rsidRPr="00D04D85">
        <w:rPr>
          <w:sz w:val="22"/>
          <w:szCs w:val="22"/>
          <w:u w:val="single"/>
        </w:rPr>
        <w:t>Definicje:</w:t>
      </w:r>
    </w:p>
    <w:p w:rsidR="00D04D85" w:rsidRPr="00D04D85" w:rsidRDefault="00D04D85" w:rsidP="00D04D85">
      <w:pPr>
        <w:spacing w:line="240" w:lineRule="auto"/>
        <w:ind w:left="1440" w:hanging="1440"/>
        <w:jc w:val="both"/>
        <w:rPr>
          <w:sz w:val="22"/>
          <w:szCs w:val="22"/>
        </w:rPr>
      </w:pPr>
      <w:r w:rsidRPr="00D04D85">
        <w:rPr>
          <w:b/>
          <w:sz w:val="22"/>
          <w:szCs w:val="22"/>
        </w:rPr>
        <w:t>budowa</w:t>
      </w:r>
      <w:r w:rsidR="005449CA">
        <w:rPr>
          <w:sz w:val="22"/>
          <w:szCs w:val="22"/>
        </w:rPr>
        <w:t xml:space="preserve">  </w:t>
      </w:r>
      <w:r w:rsidR="005449CA" w:rsidRPr="00D04D85">
        <w:rPr>
          <w:sz w:val="22"/>
          <w:szCs w:val="22"/>
        </w:rPr>
        <w:t>–</w:t>
      </w:r>
      <w:r w:rsidR="005449CA">
        <w:rPr>
          <w:sz w:val="22"/>
          <w:szCs w:val="22"/>
        </w:rPr>
        <w:t xml:space="preserve">  </w:t>
      </w:r>
      <w:r w:rsidRPr="00D04D85">
        <w:rPr>
          <w:sz w:val="22"/>
          <w:szCs w:val="22"/>
        </w:rPr>
        <w:t>wykonywanie nowej budowli (wcześniej nieistniejącej) w określonym miejscu;</w:t>
      </w:r>
    </w:p>
    <w:p w:rsidR="00D04D85" w:rsidRPr="00D04D85" w:rsidRDefault="00D04D85" w:rsidP="00D04D85">
      <w:pPr>
        <w:spacing w:line="240" w:lineRule="auto"/>
        <w:ind w:left="1440" w:hanging="1440"/>
        <w:jc w:val="both"/>
        <w:rPr>
          <w:sz w:val="22"/>
          <w:szCs w:val="22"/>
        </w:rPr>
      </w:pPr>
    </w:p>
    <w:p w:rsidR="00D04D85" w:rsidRPr="00D04D85" w:rsidRDefault="00D04D85" w:rsidP="00D04D85">
      <w:pPr>
        <w:spacing w:line="240" w:lineRule="auto"/>
        <w:ind w:left="1440" w:hanging="1440"/>
        <w:jc w:val="both"/>
        <w:rPr>
          <w:sz w:val="22"/>
          <w:szCs w:val="22"/>
        </w:rPr>
      </w:pPr>
      <w:r w:rsidRPr="00D04D85">
        <w:rPr>
          <w:b/>
          <w:sz w:val="22"/>
          <w:szCs w:val="22"/>
        </w:rPr>
        <w:t xml:space="preserve">rozbudowa </w:t>
      </w:r>
      <w:r w:rsidRPr="00D04D85">
        <w:rPr>
          <w:sz w:val="22"/>
          <w:szCs w:val="22"/>
        </w:rPr>
        <w:t>–</w:t>
      </w:r>
      <w:r w:rsidR="005449CA">
        <w:rPr>
          <w:sz w:val="22"/>
          <w:szCs w:val="22"/>
        </w:rPr>
        <w:t xml:space="preserve"> </w:t>
      </w:r>
      <w:r w:rsidRPr="00D04D85">
        <w:rPr>
          <w:sz w:val="22"/>
          <w:szCs w:val="22"/>
        </w:rPr>
        <w:t>wykonywanie nowego obiektu budowlanego przy lub na istniejącym obiekcie w określonym miejscu;</w:t>
      </w:r>
    </w:p>
    <w:p w:rsidR="00D04D85" w:rsidRPr="00D04D85" w:rsidRDefault="00D04D85" w:rsidP="00D04D85">
      <w:pPr>
        <w:spacing w:line="240" w:lineRule="auto"/>
        <w:ind w:left="1440" w:hanging="1440"/>
        <w:jc w:val="both"/>
        <w:rPr>
          <w:b/>
          <w:sz w:val="22"/>
          <w:szCs w:val="22"/>
        </w:rPr>
      </w:pPr>
    </w:p>
    <w:p w:rsidR="00D04D85" w:rsidRPr="00D04D85" w:rsidRDefault="00D04D85" w:rsidP="00D04D85">
      <w:pPr>
        <w:spacing w:line="240" w:lineRule="auto"/>
        <w:ind w:left="1440" w:hanging="1440"/>
        <w:jc w:val="both"/>
        <w:rPr>
          <w:sz w:val="22"/>
          <w:szCs w:val="22"/>
        </w:rPr>
      </w:pPr>
      <w:r w:rsidRPr="00D04D85">
        <w:rPr>
          <w:b/>
          <w:sz w:val="22"/>
          <w:szCs w:val="22"/>
        </w:rPr>
        <w:t xml:space="preserve">przebudowa </w:t>
      </w:r>
      <w:r>
        <w:rPr>
          <w:sz w:val="22"/>
          <w:szCs w:val="22"/>
        </w:rPr>
        <w:t xml:space="preserve">– </w:t>
      </w:r>
      <w:r w:rsidRPr="00D04D85">
        <w:rPr>
          <w:sz w:val="22"/>
          <w:szCs w:val="22"/>
        </w:rPr>
        <w:t>wykonanie robót budowlanych polegających na modernizacji, usprawnieniach, renowacji itp., w wyniku których następuje zmiana parametrów użytkowych lub technologicznych istniejącego obiektu budowlanego;</w:t>
      </w:r>
    </w:p>
    <w:p w:rsidR="00D04D85" w:rsidRPr="00D04D85" w:rsidRDefault="00D04D85" w:rsidP="00D04D85">
      <w:pPr>
        <w:spacing w:line="240" w:lineRule="auto"/>
        <w:ind w:left="1440" w:hanging="1440"/>
        <w:jc w:val="both"/>
        <w:rPr>
          <w:b/>
          <w:sz w:val="22"/>
          <w:szCs w:val="22"/>
        </w:rPr>
      </w:pPr>
    </w:p>
    <w:p w:rsidR="00D04D85" w:rsidRPr="00D04D85" w:rsidRDefault="00D04D85" w:rsidP="00D04D85">
      <w:pPr>
        <w:spacing w:line="240" w:lineRule="auto"/>
        <w:ind w:left="1440" w:hanging="1440"/>
        <w:jc w:val="both"/>
        <w:rPr>
          <w:sz w:val="22"/>
          <w:szCs w:val="22"/>
        </w:rPr>
      </w:pPr>
      <w:r w:rsidRPr="00D04D85">
        <w:rPr>
          <w:b/>
          <w:sz w:val="22"/>
          <w:szCs w:val="22"/>
        </w:rPr>
        <w:t xml:space="preserve">modernizacja </w:t>
      </w:r>
      <w:r w:rsidR="005449CA">
        <w:rPr>
          <w:b/>
          <w:sz w:val="22"/>
          <w:szCs w:val="22"/>
        </w:rPr>
        <w:t xml:space="preserve"> </w:t>
      </w:r>
      <w:r w:rsidRPr="00D04D85">
        <w:rPr>
          <w:sz w:val="22"/>
          <w:szCs w:val="22"/>
        </w:rPr>
        <w:t xml:space="preserve">– </w:t>
      </w:r>
      <w:r w:rsidR="005449CA">
        <w:rPr>
          <w:sz w:val="22"/>
          <w:szCs w:val="22"/>
        </w:rPr>
        <w:t xml:space="preserve"> </w:t>
      </w:r>
      <w:r w:rsidRPr="00D04D85">
        <w:rPr>
          <w:sz w:val="22"/>
          <w:szCs w:val="22"/>
        </w:rPr>
        <w:t>unowocześnienie urządzeń technologicz</w:t>
      </w:r>
      <w:r w:rsidR="005449CA">
        <w:rPr>
          <w:sz w:val="22"/>
          <w:szCs w:val="22"/>
        </w:rPr>
        <w:t xml:space="preserve">nych lub sprzętu </w:t>
      </w:r>
      <w:proofErr w:type="spellStart"/>
      <w:r w:rsidR="005449CA">
        <w:rPr>
          <w:sz w:val="22"/>
          <w:szCs w:val="22"/>
        </w:rPr>
        <w:t>informat</w:t>
      </w:r>
      <w:proofErr w:type="spellEnd"/>
      <w:r w:rsidR="005449CA">
        <w:rPr>
          <w:sz w:val="22"/>
          <w:szCs w:val="22"/>
        </w:rPr>
        <w:t>.</w:t>
      </w:r>
      <w:r w:rsidRPr="00D04D85">
        <w:rPr>
          <w:sz w:val="22"/>
          <w:szCs w:val="22"/>
        </w:rPr>
        <w:t>;</w:t>
      </w:r>
    </w:p>
    <w:p w:rsidR="00D04D85" w:rsidRPr="00D04D85" w:rsidRDefault="00D04D85" w:rsidP="00D04D85">
      <w:pPr>
        <w:spacing w:line="240" w:lineRule="auto"/>
        <w:ind w:left="1440" w:hanging="1440"/>
        <w:jc w:val="both"/>
        <w:rPr>
          <w:b/>
          <w:sz w:val="22"/>
          <w:szCs w:val="22"/>
        </w:rPr>
      </w:pPr>
    </w:p>
    <w:p w:rsidR="00D04D85" w:rsidRPr="00D04D85" w:rsidRDefault="00D04D85" w:rsidP="00D04D85">
      <w:pPr>
        <w:spacing w:line="240" w:lineRule="auto"/>
        <w:ind w:left="1440" w:hanging="1440"/>
        <w:jc w:val="both"/>
        <w:rPr>
          <w:sz w:val="22"/>
          <w:szCs w:val="22"/>
        </w:rPr>
      </w:pPr>
      <w:r w:rsidRPr="00D04D85">
        <w:rPr>
          <w:b/>
          <w:sz w:val="22"/>
          <w:szCs w:val="22"/>
        </w:rPr>
        <w:t xml:space="preserve">koncepcja, analiza </w:t>
      </w:r>
      <w:r w:rsidRPr="00D04D85">
        <w:rPr>
          <w:sz w:val="22"/>
          <w:szCs w:val="22"/>
        </w:rPr>
        <w:t>– opracowanie inżynieryjne, ekonomiczne, organizacyjne itp., zawierające określony plan lub kierunek działania oraz proponowane rozwiązania;</w:t>
      </w:r>
    </w:p>
    <w:p w:rsidR="00D04D85" w:rsidRPr="00D04D85" w:rsidRDefault="00D04D85" w:rsidP="00D04D85">
      <w:pPr>
        <w:spacing w:line="240" w:lineRule="auto"/>
        <w:ind w:left="1440" w:hanging="1440"/>
        <w:jc w:val="both"/>
        <w:rPr>
          <w:b/>
          <w:sz w:val="22"/>
          <w:szCs w:val="22"/>
        </w:rPr>
      </w:pPr>
    </w:p>
    <w:p w:rsidR="00D04D85" w:rsidRPr="00D04D85" w:rsidRDefault="00D04D85" w:rsidP="00D04D85">
      <w:pPr>
        <w:spacing w:line="240" w:lineRule="auto"/>
        <w:ind w:left="1440" w:hanging="1440"/>
        <w:jc w:val="both"/>
        <w:rPr>
          <w:bCs/>
          <w:sz w:val="22"/>
          <w:szCs w:val="22"/>
        </w:rPr>
      </w:pPr>
      <w:r w:rsidRPr="00D04D85">
        <w:rPr>
          <w:b/>
          <w:sz w:val="22"/>
          <w:szCs w:val="22"/>
        </w:rPr>
        <w:t>zakup inwestycyjny</w:t>
      </w:r>
      <w:r w:rsidRPr="00D04D85">
        <w:rPr>
          <w:bCs/>
          <w:sz w:val="22"/>
          <w:szCs w:val="22"/>
        </w:rPr>
        <w:t xml:space="preserve"> </w:t>
      </w:r>
      <w:r w:rsidR="005449CA">
        <w:rPr>
          <w:bCs/>
          <w:sz w:val="22"/>
          <w:szCs w:val="22"/>
        </w:rPr>
        <w:t xml:space="preserve"> </w:t>
      </w:r>
      <w:r w:rsidRPr="00D04D85">
        <w:rPr>
          <w:bCs/>
          <w:sz w:val="22"/>
          <w:szCs w:val="22"/>
        </w:rPr>
        <w:t>–</w:t>
      </w:r>
      <w:r w:rsidR="005449CA">
        <w:rPr>
          <w:bCs/>
          <w:sz w:val="22"/>
          <w:szCs w:val="22"/>
        </w:rPr>
        <w:t xml:space="preserve"> </w:t>
      </w:r>
      <w:r w:rsidRPr="00D04D85">
        <w:rPr>
          <w:bCs/>
          <w:sz w:val="22"/>
          <w:szCs w:val="22"/>
        </w:rPr>
        <w:t xml:space="preserve"> zakup środka trwałego;</w:t>
      </w:r>
    </w:p>
    <w:p w:rsidR="00D04D85" w:rsidRPr="00D04D85" w:rsidRDefault="00D04D85" w:rsidP="00D04D85">
      <w:pPr>
        <w:spacing w:line="240" w:lineRule="auto"/>
        <w:ind w:left="1440" w:hanging="1440"/>
        <w:jc w:val="both"/>
        <w:rPr>
          <w:b/>
          <w:sz w:val="22"/>
          <w:szCs w:val="22"/>
        </w:rPr>
      </w:pPr>
    </w:p>
    <w:p w:rsidR="00D04D85" w:rsidRPr="00D04D85" w:rsidRDefault="009D3F78" w:rsidP="00D04D85">
      <w:pPr>
        <w:spacing w:line="240" w:lineRule="auto"/>
        <w:ind w:left="1440" w:hanging="1440"/>
        <w:jc w:val="both"/>
        <w:rPr>
          <w:sz w:val="22"/>
          <w:szCs w:val="22"/>
        </w:rPr>
      </w:pPr>
      <w:r>
        <w:rPr>
          <w:b/>
          <w:sz w:val="22"/>
          <w:szCs w:val="22"/>
        </w:rPr>
        <w:t>nakłady przed 201</w:t>
      </w:r>
      <w:r w:rsidR="004D1D81">
        <w:rPr>
          <w:b/>
          <w:sz w:val="22"/>
          <w:szCs w:val="22"/>
        </w:rPr>
        <w:t>6</w:t>
      </w:r>
      <w:r w:rsidR="00D04D85" w:rsidRPr="00D04D85">
        <w:rPr>
          <w:b/>
          <w:sz w:val="22"/>
          <w:szCs w:val="22"/>
        </w:rPr>
        <w:t>r</w:t>
      </w:r>
      <w:r w:rsidR="00D04D85" w:rsidRPr="00D04D85">
        <w:rPr>
          <w:sz w:val="22"/>
          <w:szCs w:val="22"/>
        </w:rPr>
        <w:t>. – kolumna zawiera wyłącznie zada</w:t>
      </w:r>
      <w:r>
        <w:rPr>
          <w:sz w:val="22"/>
          <w:szCs w:val="22"/>
        </w:rPr>
        <w:t xml:space="preserve">nia kontynuowane w okresie </w:t>
      </w:r>
      <w:r>
        <w:rPr>
          <w:sz w:val="22"/>
          <w:szCs w:val="22"/>
        </w:rPr>
        <w:br/>
        <w:t>201</w:t>
      </w:r>
      <w:r w:rsidR="004D1D81">
        <w:rPr>
          <w:sz w:val="22"/>
          <w:szCs w:val="22"/>
        </w:rPr>
        <w:t>6</w:t>
      </w:r>
      <w:r w:rsidR="003203DF">
        <w:rPr>
          <w:sz w:val="22"/>
          <w:szCs w:val="22"/>
        </w:rPr>
        <w:t>-20</w:t>
      </w:r>
      <w:r w:rsidR="004D1D81">
        <w:rPr>
          <w:sz w:val="22"/>
          <w:szCs w:val="22"/>
        </w:rPr>
        <w:t>20</w:t>
      </w:r>
      <w:r w:rsidR="00D04D85" w:rsidRPr="00D04D85">
        <w:rPr>
          <w:sz w:val="22"/>
          <w:szCs w:val="22"/>
        </w:rPr>
        <w:t>;</w:t>
      </w:r>
    </w:p>
    <w:p w:rsidR="00D04D85" w:rsidRPr="00D04D85" w:rsidRDefault="00D04D85" w:rsidP="00D04D85">
      <w:pPr>
        <w:spacing w:line="240" w:lineRule="auto"/>
        <w:ind w:left="1440" w:hanging="1440"/>
        <w:jc w:val="both"/>
        <w:rPr>
          <w:b/>
          <w:sz w:val="22"/>
          <w:szCs w:val="22"/>
        </w:rPr>
      </w:pPr>
    </w:p>
    <w:p w:rsidR="00D04D85" w:rsidRPr="00D04D85" w:rsidRDefault="003203DF" w:rsidP="00D04D85">
      <w:pPr>
        <w:spacing w:line="240" w:lineRule="auto"/>
        <w:ind w:left="1440" w:hanging="1440"/>
        <w:jc w:val="both"/>
        <w:rPr>
          <w:sz w:val="22"/>
          <w:szCs w:val="22"/>
        </w:rPr>
      </w:pPr>
      <w:r>
        <w:rPr>
          <w:b/>
          <w:sz w:val="22"/>
          <w:szCs w:val="22"/>
        </w:rPr>
        <w:t>nakłady po 201</w:t>
      </w:r>
      <w:r w:rsidR="009D3F78">
        <w:rPr>
          <w:b/>
          <w:sz w:val="22"/>
          <w:szCs w:val="22"/>
        </w:rPr>
        <w:t>9</w:t>
      </w:r>
      <w:r w:rsidR="00D04D85" w:rsidRPr="00D04D85">
        <w:rPr>
          <w:b/>
          <w:sz w:val="22"/>
          <w:szCs w:val="22"/>
        </w:rPr>
        <w:t>r</w:t>
      </w:r>
      <w:r w:rsidR="00D04D85" w:rsidRPr="00D04D85">
        <w:rPr>
          <w:sz w:val="22"/>
          <w:szCs w:val="22"/>
        </w:rPr>
        <w:t xml:space="preserve">. – kolumna dotyczy wyłącznie zadań </w:t>
      </w:r>
      <w:r>
        <w:rPr>
          <w:sz w:val="22"/>
          <w:szCs w:val="22"/>
        </w:rPr>
        <w:t>rozpoczętych w okresie 201</w:t>
      </w:r>
      <w:r w:rsidR="004D1D81">
        <w:rPr>
          <w:sz w:val="22"/>
          <w:szCs w:val="22"/>
        </w:rPr>
        <w:t>6</w:t>
      </w:r>
      <w:r w:rsidR="009D3F78">
        <w:rPr>
          <w:sz w:val="22"/>
          <w:szCs w:val="22"/>
        </w:rPr>
        <w:t>-20</w:t>
      </w:r>
      <w:r w:rsidR="004D1D81">
        <w:rPr>
          <w:sz w:val="22"/>
          <w:szCs w:val="22"/>
        </w:rPr>
        <w:t>20</w:t>
      </w:r>
      <w:r w:rsidR="00D04D85" w:rsidRPr="00D04D85">
        <w:rPr>
          <w:sz w:val="22"/>
          <w:szCs w:val="22"/>
        </w:rPr>
        <w:t>;</w:t>
      </w:r>
    </w:p>
    <w:p w:rsidR="00D04D85" w:rsidRPr="00D04D85" w:rsidRDefault="00D04D85" w:rsidP="00D04D85">
      <w:pPr>
        <w:spacing w:line="240" w:lineRule="auto"/>
        <w:ind w:left="1440" w:hanging="1440"/>
        <w:jc w:val="both"/>
        <w:rPr>
          <w:sz w:val="22"/>
          <w:szCs w:val="22"/>
        </w:rPr>
      </w:pPr>
    </w:p>
    <w:p w:rsidR="00FD4590" w:rsidRPr="00D04D85" w:rsidRDefault="00D04D85" w:rsidP="00D04D85">
      <w:pPr>
        <w:spacing w:line="240" w:lineRule="auto"/>
        <w:ind w:left="1440" w:hanging="1440"/>
        <w:jc w:val="both"/>
        <w:rPr>
          <w:sz w:val="22"/>
          <w:szCs w:val="22"/>
        </w:rPr>
      </w:pPr>
      <w:r w:rsidRPr="00D04D85">
        <w:rPr>
          <w:b/>
          <w:sz w:val="22"/>
          <w:szCs w:val="22"/>
        </w:rPr>
        <w:t>FS</w:t>
      </w:r>
      <w:r w:rsidR="005449CA">
        <w:rPr>
          <w:b/>
          <w:sz w:val="22"/>
          <w:szCs w:val="22"/>
        </w:rPr>
        <w:t xml:space="preserve"> </w:t>
      </w:r>
      <w:r w:rsidRPr="00D04D8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– </w:t>
      </w:r>
      <w:r w:rsidR="005449CA">
        <w:rPr>
          <w:sz w:val="22"/>
          <w:szCs w:val="22"/>
        </w:rPr>
        <w:t xml:space="preserve"> </w:t>
      </w:r>
      <w:r>
        <w:rPr>
          <w:sz w:val="22"/>
          <w:szCs w:val="22"/>
        </w:rPr>
        <w:t>Program Funduszu  Spójności.</w:t>
      </w:r>
    </w:p>
    <w:sectPr w:rsidR="00FD4590" w:rsidRPr="00D04D85">
      <w:headerReference w:type="default" r:id="rId13"/>
      <w:footerReference w:type="default" r:id="rId14"/>
      <w:headerReference w:type="first" r:id="rId15"/>
      <w:pgSz w:w="11906" w:h="16838" w:code="9"/>
      <w:pgMar w:top="1418" w:right="849" w:bottom="1418" w:left="226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9BD" w:rsidRDefault="008749BD" w:rsidP="00695EDF">
      <w:pPr>
        <w:spacing w:line="240" w:lineRule="auto"/>
      </w:pPr>
      <w:r>
        <w:separator/>
      </w:r>
    </w:p>
  </w:endnote>
  <w:endnote w:type="continuationSeparator" w:id="0">
    <w:p w:rsidR="008749BD" w:rsidRDefault="008749BD" w:rsidP="00695E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4ED6" w:rsidRDefault="00F04ED6">
    <w:pPr>
      <w:pStyle w:val="Stopka"/>
      <w:pBdr>
        <w:top w:val="single" w:sz="4" w:space="1" w:color="auto"/>
      </w:pBdr>
      <w:tabs>
        <w:tab w:val="clear" w:pos="9072"/>
        <w:tab w:val="right" w:pos="8080"/>
      </w:tabs>
      <w:jc w:val="right"/>
    </w:pPr>
    <w:r>
      <w:rPr>
        <w:rStyle w:val="Numerstrony"/>
        <w:i/>
        <w:iCs/>
        <w:sz w:val="16"/>
      </w:rPr>
      <w:fldChar w:fldCharType="begin"/>
    </w:r>
    <w:r>
      <w:rPr>
        <w:rStyle w:val="Numerstrony"/>
        <w:i/>
        <w:iCs/>
        <w:sz w:val="16"/>
      </w:rPr>
      <w:instrText xml:space="preserve"> PAGE </w:instrText>
    </w:r>
    <w:r>
      <w:rPr>
        <w:rStyle w:val="Numerstrony"/>
        <w:i/>
        <w:iCs/>
        <w:sz w:val="16"/>
      </w:rPr>
      <w:fldChar w:fldCharType="separate"/>
    </w:r>
    <w:r w:rsidR="005D5465">
      <w:rPr>
        <w:rStyle w:val="Numerstrony"/>
        <w:i/>
        <w:iCs/>
        <w:noProof/>
        <w:sz w:val="16"/>
      </w:rPr>
      <w:t>2</w:t>
    </w:r>
    <w:r>
      <w:rPr>
        <w:rStyle w:val="Numerstrony"/>
        <w:i/>
        <w:iCs/>
        <w:sz w:val="16"/>
      </w:rPr>
      <w:fldChar w:fldCharType="end"/>
    </w:r>
    <w:r>
      <w:rPr>
        <w:rStyle w:val="Numerstrony"/>
        <w:i/>
        <w:iCs/>
        <w:sz w:val="16"/>
      </w:rPr>
      <w:t>/</w:t>
    </w:r>
    <w:r>
      <w:rPr>
        <w:rStyle w:val="Numerstrony"/>
        <w:i/>
        <w:iCs/>
        <w:sz w:val="16"/>
      </w:rPr>
      <w:fldChar w:fldCharType="begin"/>
    </w:r>
    <w:r>
      <w:rPr>
        <w:rStyle w:val="Numerstrony"/>
        <w:i/>
        <w:iCs/>
        <w:sz w:val="16"/>
      </w:rPr>
      <w:instrText xml:space="preserve"> NUMPAGES </w:instrText>
    </w:r>
    <w:r>
      <w:rPr>
        <w:rStyle w:val="Numerstrony"/>
        <w:i/>
        <w:iCs/>
        <w:sz w:val="16"/>
      </w:rPr>
      <w:fldChar w:fldCharType="separate"/>
    </w:r>
    <w:r w:rsidR="005D5465">
      <w:rPr>
        <w:rStyle w:val="Numerstrony"/>
        <w:i/>
        <w:iCs/>
        <w:noProof/>
        <w:sz w:val="16"/>
      </w:rPr>
      <w:t>11</w:t>
    </w:r>
    <w:r>
      <w:rPr>
        <w:rStyle w:val="Numerstrony"/>
        <w:i/>
        <w:i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9BD" w:rsidRDefault="008749BD" w:rsidP="00695EDF">
      <w:pPr>
        <w:spacing w:line="240" w:lineRule="auto"/>
      </w:pPr>
      <w:r>
        <w:separator/>
      </w:r>
    </w:p>
  </w:footnote>
  <w:footnote w:type="continuationSeparator" w:id="0">
    <w:p w:rsidR="008749BD" w:rsidRDefault="008749BD" w:rsidP="00695ED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4ED6" w:rsidRPr="00CE24A1" w:rsidRDefault="00F04ED6" w:rsidP="003723F6">
    <w:pPr>
      <w:pStyle w:val="Nagwek"/>
      <w:pBdr>
        <w:bottom w:val="single" w:sz="4" w:space="1" w:color="auto"/>
      </w:pBdr>
      <w:tabs>
        <w:tab w:val="right" w:pos="8080"/>
      </w:tabs>
      <w:spacing w:line="240" w:lineRule="auto"/>
      <w:jc w:val="center"/>
      <w:rPr>
        <w:i/>
        <w:sz w:val="18"/>
      </w:rPr>
    </w:pPr>
    <w:r w:rsidRPr="003723F6">
      <w:rPr>
        <w:i/>
        <w:sz w:val="18"/>
      </w:rPr>
      <w:t>Wielole</w:t>
    </w:r>
    <w:r>
      <w:rPr>
        <w:i/>
        <w:sz w:val="18"/>
      </w:rPr>
      <w:t xml:space="preserve">tni Plan Rozwoju i Modernizacji Urządzeń Wodociągowych </w:t>
    </w:r>
    <w:r w:rsidRPr="003723F6">
      <w:rPr>
        <w:i/>
        <w:sz w:val="18"/>
      </w:rPr>
      <w:t>i Urządz</w:t>
    </w:r>
    <w:r>
      <w:rPr>
        <w:i/>
        <w:sz w:val="18"/>
      </w:rPr>
      <w:t>eń Kanalizacyjnych we Wrocławiu na lata 201</w:t>
    </w:r>
    <w:r w:rsidR="005E62AC">
      <w:rPr>
        <w:i/>
        <w:sz w:val="18"/>
      </w:rPr>
      <w:t>6</w:t>
    </w:r>
    <w:r>
      <w:rPr>
        <w:i/>
        <w:sz w:val="18"/>
      </w:rPr>
      <w:t>-20</w:t>
    </w:r>
    <w:r w:rsidR="005E62AC">
      <w:rPr>
        <w:i/>
        <w:sz w:val="18"/>
      </w:rPr>
      <w:t>20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465" w:rsidRPr="00C56A78" w:rsidRDefault="005D5465" w:rsidP="005D5465">
    <w:pPr>
      <w:pStyle w:val="Nagwek"/>
      <w:spacing w:line="240" w:lineRule="auto"/>
      <w:jc w:val="right"/>
      <w:rPr>
        <w:rFonts w:ascii="Verdana" w:hAnsi="Verdana"/>
        <w:sz w:val="16"/>
        <w:szCs w:val="16"/>
      </w:rPr>
    </w:pPr>
    <w:r w:rsidRPr="00C56A78">
      <w:rPr>
        <w:rFonts w:ascii="Verdana" w:hAnsi="Verdana"/>
        <w:sz w:val="16"/>
        <w:szCs w:val="16"/>
      </w:rPr>
      <w:t>Załącznik do uchwały Nr …</w:t>
    </w:r>
  </w:p>
  <w:p w:rsidR="005D5465" w:rsidRPr="00C56A78" w:rsidRDefault="005D5465" w:rsidP="005D5465">
    <w:pPr>
      <w:pStyle w:val="Nagwek"/>
      <w:spacing w:line="240" w:lineRule="auto"/>
      <w:jc w:val="right"/>
      <w:rPr>
        <w:rFonts w:ascii="Verdana" w:hAnsi="Verdana"/>
        <w:sz w:val="16"/>
        <w:szCs w:val="16"/>
      </w:rPr>
    </w:pPr>
    <w:r w:rsidRPr="00C56A78">
      <w:rPr>
        <w:rFonts w:ascii="Verdana" w:hAnsi="Verdana"/>
        <w:sz w:val="16"/>
        <w:szCs w:val="16"/>
      </w:rPr>
      <w:t>Rady Miejskiej Wrocławia</w:t>
    </w:r>
  </w:p>
  <w:p w:rsidR="005D5465" w:rsidRDefault="005D5465" w:rsidP="005D5465">
    <w:pPr>
      <w:pStyle w:val="Nagwek"/>
      <w:jc w:val="right"/>
    </w:pPr>
    <w:r w:rsidRPr="00C56A78">
      <w:rPr>
        <w:rFonts w:ascii="Verdana" w:hAnsi="Verdana"/>
        <w:sz w:val="16"/>
        <w:szCs w:val="16"/>
      </w:rPr>
      <w:t>z dnia……….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C30A5"/>
    <w:multiLevelType w:val="hybridMultilevel"/>
    <w:tmpl w:val="C49405F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E9D592E"/>
    <w:multiLevelType w:val="multilevel"/>
    <w:tmpl w:val="1866793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1C56A72"/>
    <w:multiLevelType w:val="multilevel"/>
    <w:tmpl w:val="EB5E3A9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173158A2"/>
    <w:multiLevelType w:val="hybridMultilevel"/>
    <w:tmpl w:val="0BE49A2C"/>
    <w:lvl w:ilvl="0" w:tplc="FFFFFFFF">
      <w:start w:val="1"/>
      <w:numFmt w:val="decimal"/>
      <w:pStyle w:val="Nagwek1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D17BEB"/>
    <w:multiLevelType w:val="hybridMultilevel"/>
    <w:tmpl w:val="7910F4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B849A2"/>
    <w:multiLevelType w:val="multilevel"/>
    <w:tmpl w:val="36943DC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FB6496C"/>
    <w:multiLevelType w:val="hybridMultilevel"/>
    <w:tmpl w:val="AACE114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FE391D"/>
    <w:multiLevelType w:val="hybridMultilevel"/>
    <w:tmpl w:val="A220559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3D9649C"/>
    <w:multiLevelType w:val="hybridMultilevel"/>
    <w:tmpl w:val="078262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946072"/>
    <w:multiLevelType w:val="hybridMultilevel"/>
    <w:tmpl w:val="9FD2B14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B2E3099"/>
    <w:multiLevelType w:val="hybridMultilevel"/>
    <w:tmpl w:val="16F404D2"/>
    <w:lvl w:ilvl="0" w:tplc="0415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1">
    <w:nsid w:val="2F615582"/>
    <w:multiLevelType w:val="hybridMultilevel"/>
    <w:tmpl w:val="F1828FE4"/>
    <w:lvl w:ilvl="0" w:tplc="550895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4457620"/>
    <w:multiLevelType w:val="hybridMultilevel"/>
    <w:tmpl w:val="8B525D54"/>
    <w:lvl w:ilvl="0" w:tplc="67DE2958">
      <w:start w:val="1"/>
      <w:numFmt w:val="upperRoman"/>
      <w:lvlText w:val="%1"/>
      <w:lvlJc w:val="right"/>
      <w:pPr>
        <w:tabs>
          <w:tab w:val="num" w:pos="360"/>
        </w:tabs>
        <w:ind w:left="36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D1D4793"/>
    <w:multiLevelType w:val="hybridMultilevel"/>
    <w:tmpl w:val="12CC5DE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ED36E2B"/>
    <w:multiLevelType w:val="hybridMultilevel"/>
    <w:tmpl w:val="93523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5C67CC"/>
    <w:multiLevelType w:val="hybridMultilevel"/>
    <w:tmpl w:val="7DEAEA92"/>
    <w:lvl w:ilvl="0" w:tplc="94D2CDEC">
      <w:start w:val="2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82860EC"/>
    <w:multiLevelType w:val="hybridMultilevel"/>
    <w:tmpl w:val="FBCEA65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59402930"/>
    <w:multiLevelType w:val="hybridMultilevel"/>
    <w:tmpl w:val="AF62BC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8C7F15"/>
    <w:multiLevelType w:val="multilevel"/>
    <w:tmpl w:val="35B0209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5E2F70F9"/>
    <w:multiLevelType w:val="hybridMultilevel"/>
    <w:tmpl w:val="9AAADF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EEA73BB"/>
    <w:multiLevelType w:val="hybridMultilevel"/>
    <w:tmpl w:val="AACE114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7225C3"/>
    <w:multiLevelType w:val="multilevel"/>
    <w:tmpl w:val="DB2A8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C4D0CBD"/>
    <w:multiLevelType w:val="hybridMultilevel"/>
    <w:tmpl w:val="E7401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022766"/>
    <w:multiLevelType w:val="hybridMultilevel"/>
    <w:tmpl w:val="AACE114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1"/>
  </w:num>
  <w:num w:numId="3">
    <w:abstractNumId w:val="13"/>
  </w:num>
  <w:num w:numId="4">
    <w:abstractNumId w:val="1"/>
  </w:num>
  <w:num w:numId="5">
    <w:abstractNumId w:val="5"/>
  </w:num>
  <w:num w:numId="6">
    <w:abstractNumId w:val="7"/>
  </w:num>
  <w:num w:numId="7">
    <w:abstractNumId w:val="9"/>
  </w:num>
  <w:num w:numId="8">
    <w:abstractNumId w:val="8"/>
  </w:num>
  <w:num w:numId="9">
    <w:abstractNumId w:val="20"/>
  </w:num>
  <w:num w:numId="10">
    <w:abstractNumId w:val="23"/>
  </w:num>
  <w:num w:numId="11">
    <w:abstractNumId w:val="6"/>
  </w:num>
  <w:num w:numId="12">
    <w:abstractNumId w:val="11"/>
  </w:num>
  <w:num w:numId="13">
    <w:abstractNumId w:val="22"/>
  </w:num>
  <w:num w:numId="14">
    <w:abstractNumId w:val="15"/>
  </w:num>
  <w:num w:numId="15">
    <w:abstractNumId w:val="19"/>
  </w:num>
  <w:num w:numId="16">
    <w:abstractNumId w:val="17"/>
  </w:num>
  <w:num w:numId="17">
    <w:abstractNumId w:val="12"/>
  </w:num>
  <w:num w:numId="18">
    <w:abstractNumId w:val="16"/>
  </w:num>
  <w:num w:numId="19">
    <w:abstractNumId w:val="0"/>
  </w:num>
  <w:num w:numId="20">
    <w:abstractNumId w:val="10"/>
  </w:num>
  <w:num w:numId="21">
    <w:abstractNumId w:val="2"/>
  </w:num>
  <w:num w:numId="22">
    <w:abstractNumId w:val="18"/>
  </w:num>
  <w:num w:numId="23">
    <w:abstractNumId w:val="14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oNotTrackFormatting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590"/>
    <w:rsid w:val="00001FB5"/>
    <w:rsid w:val="00010F3F"/>
    <w:rsid w:val="000232D0"/>
    <w:rsid w:val="00023EC5"/>
    <w:rsid w:val="00024E71"/>
    <w:rsid w:val="00043604"/>
    <w:rsid w:val="000442C4"/>
    <w:rsid w:val="000512FC"/>
    <w:rsid w:val="00057E9F"/>
    <w:rsid w:val="0006015D"/>
    <w:rsid w:val="0006683E"/>
    <w:rsid w:val="000717DC"/>
    <w:rsid w:val="00076493"/>
    <w:rsid w:val="00076786"/>
    <w:rsid w:val="00080D47"/>
    <w:rsid w:val="00083EEB"/>
    <w:rsid w:val="0008461E"/>
    <w:rsid w:val="00087EBA"/>
    <w:rsid w:val="000A0359"/>
    <w:rsid w:val="000A0A67"/>
    <w:rsid w:val="000A0FC7"/>
    <w:rsid w:val="000A4A3B"/>
    <w:rsid w:val="000A5D07"/>
    <w:rsid w:val="000A739A"/>
    <w:rsid w:val="000B55AF"/>
    <w:rsid w:val="000B7B15"/>
    <w:rsid w:val="000C48C0"/>
    <w:rsid w:val="000D45F3"/>
    <w:rsid w:val="000D5A54"/>
    <w:rsid w:val="000D740C"/>
    <w:rsid w:val="000E1EAB"/>
    <w:rsid w:val="000F0018"/>
    <w:rsid w:val="000F1C1D"/>
    <w:rsid w:val="000F5CDD"/>
    <w:rsid w:val="00101BC8"/>
    <w:rsid w:val="00105F53"/>
    <w:rsid w:val="00125F0A"/>
    <w:rsid w:val="00127644"/>
    <w:rsid w:val="0013095F"/>
    <w:rsid w:val="00150518"/>
    <w:rsid w:val="001521EF"/>
    <w:rsid w:val="00181338"/>
    <w:rsid w:val="001A7724"/>
    <w:rsid w:val="001C3778"/>
    <w:rsid w:val="001D0293"/>
    <w:rsid w:val="001E1353"/>
    <w:rsid w:val="00200281"/>
    <w:rsid w:val="00201292"/>
    <w:rsid w:val="00205BEC"/>
    <w:rsid w:val="002102B2"/>
    <w:rsid w:val="0022010E"/>
    <w:rsid w:val="002212D0"/>
    <w:rsid w:val="00222BF4"/>
    <w:rsid w:val="0024290E"/>
    <w:rsid w:val="00242AC6"/>
    <w:rsid w:val="0024747C"/>
    <w:rsid w:val="0025279D"/>
    <w:rsid w:val="00257062"/>
    <w:rsid w:val="00260344"/>
    <w:rsid w:val="00267E24"/>
    <w:rsid w:val="00276979"/>
    <w:rsid w:val="002811E0"/>
    <w:rsid w:val="00287F76"/>
    <w:rsid w:val="002B0FB5"/>
    <w:rsid w:val="002B1600"/>
    <w:rsid w:val="002B7568"/>
    <w:rsid w:val="002B7AF8"/>
    <w:rsid w:val="002E374F"/>
    <w:rsid w:val="002E4BFF"/>
    <w:rsid w:val="002E751C"/>
    <w:rsid w:val="002F1ED5"/>
    <w:rsid w:val="00313E9A"/>
    <w:rsid w:val="003203DF"/>
    <w:rsid w:val="00336FB2"/>
    <w:rsid w:val="003405CB"/>
    <w:rsid w:val="0034290A"/>
    <w:rsid w:val="003506D9"/>
    <w:rsid w:val="00354577"/>
    <w:rsid w:val="00357443"/>
    <w:rsid w:val="00371AAD"/>
    <w:rsid w:val="003723F6"/>
    <w:rsid w:val="003727E8"/>
    <w:rsid w:val="00381932"/>
    <w:rsid w:val="003A05B6"/>
    <w:rsid w:val="003A17BC"/>
    <w:rsid w:val="003B4B78"/>
    <w:rsid w:val="003B73D9"/>
    <w:rsid w:val="003B7469"/>
    <w:rsid w:val="003B7569"/>
    <w:rsid w:val="003D426F"/>
    <w:rsid w:val="003E3B88"/>
    <w:rsid w:val="003E79B1"/>
    <w:rsid w:val="003F42AE"/>
    <w:rsid w:val="003F45FB"/>
    <w:rsid w:val="00411438"/>
    <w:rsid w:val="0045258E"/>
    <w:rsid w:val="00460824"/>
    <w:rsid w:val="00480D19"/>
    <w:rsid w:val="0048266D"/>
    <w:rsid w:val="00485236"/>
    <w:rsid w:val="004931FA"/>
    <w:rsid w:val="004A57BF"/>
    <w:rsid w:val="004C7F66"/>
    <w:rsid w:val="004D1D81"/>
    <w:rsid w:val="004E13B9"/>
    <w:rsid w:val="004E3943"/>
    <w:rsid w:val="004F108A"/>
    <w:rsid w:val="004F14AC"/>
    <w:rsid w:val="00500879"/>
    <w:rsid w:val="00502258"/>
    <w:rsid w:val="0050327A"/>
    <w:rsid w:val="00514B71"/>
    <w:rsid w:val="005449CA"/>
    <w:rsid w:val="00551F50"/>
    <w:rsid w:val="00553F6C"/>
    <w:rsid w:val="005622BB"/>
    <w:rsid w:val="00563AB5"/>
    <w:rsid w:val="00570D42"/>
    <w:rsid w:val="00572569"/>
    <w:rsid w:val="00572758"/>
    <w:rsid w:val="00583B95"/>
    <w:rsid w:val="005A0456"/>
    <w:rsid w:val="005A19AA"/>
    <w:rsid w:val="005A3B14"/>
    <w:rsid w:val="005A6365"/>
    <w:rsid w:val="005B5B2C"/>
    <w:rsid w:val="005C0A98"/>
    <w:rsid w:val="005C4196"/>
    <w:rsid w:val="005C6B5B"/>
    <w:rsid w:val="005D5465"/>
    <w:rsid w:val="005E15AF"/>
    <w:rsid w:val="005E4F1A"/>
    <w:rsid w:val="005E62AC"/>
    <w:rsid w:val="00615721"/>
    <w:rsid w:val="0062097F"/>
    <w:rsid w:val="00660CB8"/>
    <w:rsid w:val="00666B1C"/>
    <w:rsid w:val="00671598"/>
    <w:rsid w:val="00673386"/>
    <w:rsid w:val="00674D79"/>
    <w:rsid w:val="006800B2"/>
    <w:rsid w:val="00695EDF"/>
    <w:rsid w:val="006A1DFE"/>
    <w:rsid w:val="006B5760"/>
    <w:rsid w:val="006C2DA4"/>
    <w:rsid w:val="006C3748"/>
    <w:rsid w:val="006C6131"/>
    <w:rsid w:val="006E7CB3"/>
    <w:rsid w:val="00702119"/>
    <w:rsid w:val="00707CFF"/>
    <w:rsid w:val="00721E50"/>
    <w:rsid w:val="00722BFA"/>
    <w:rsid w:val="00725A40"/>
    <w:rsid w:val="0074265D"/>
    <w:rsid w:val="00746386"/>
    <w:rsid w:val="00751D7A"/>
    <w:rsid w:val="00763EB1"/>
    <w:rsid w:val="00785D80"/>
    <w:rsid w:val="0079238D"/>
    <w:rsid w:val="007D2A3F"/>
    <w:rsid w:val="007E1CF9"/>
    <w:rsid w:val="007E1DCA"/>
    <w:rsid w:val="007E6258"/>
    <w:rsid w:val="007E7B2A"/>
    <w:rsid w:val="007F1C64"/>
    <w:rsid w:val="007F375B"/>
    <w:rsid w:val="007F3B73"/>
    <w:rsid w:val="008208E7"/>
    <w:rsid w:val="00833C72"/>
    <w:rsid w:val="00843E28"/>
    <w:rsid w:val="00846EB8"/>
    <w:rsid w:val="00867DC9"/>
    <w:rsid w:val="008749BD"/>
    <w:rsid w:val="00881812"/>
    <w:rsid w:val="00885BA9"/>
    <w:rsid w:val="008944B8"/>
    <w:rsid w:val="008A0E0D"/>
    <w:rsid w:val="008A4EA8"/>
    <w:rsid w:val="008C3431"/>
    <w:rsid w:val="008D7391"/>
    <w:rsid w:val="008F24EE"/>
    <w:rsid w:val="008F5DD3"/>
    <w:rsid w:val="008F6963"/>
    <w:rsid w:val="00904066"/>
    <w:rsid w:val="009268B2"/>
    <w:rsid w:val="00927E80"/>
    <w:rsid w:val="0095194A"/>
    <w:rsid w:val="00960293"/>
    <w:rsid w:val="00960CA5"/>
    <w:rsid w:val="00962B4D"/>
    <w:rsid w:val="0097096A"/>
    <w:rsid w:val="009742BA"/>
    <w:rsid w:val="00981DDA"/>
    <w:rsid w:val="00990CD2"/>
    <w:rsid w:val="009B22D1"/>
    <w:rsid w:val="009B4D1A"/>
    <w:rsid w:val="009B64CD"/>
    <w:rsid w:val="009B76FB"/>
    <w:rsid w:val="009B7D50"/>
    <w:rsid w:val="009D0EE4"/>
    <w:rsid w:val="009D1B42"/>
    <w:rsid w:val="009D3F78"/>
    <w:rsid w:val="009E649D"/>
    <w:rsid w:val="009F432A"/>
    <w:rsid w:val="009F6108"/>
    <w:rsid w:val="00A010FB"/>
    <w:rsid w:val="00A26722"/>
    <w:rsid w:val="00A4036F"/>
    <w:rsid w:val="00A523C2"/>
    <w:rsid w:val="00A54690"/>
    <w:rsid w:val="00A92373"/>
    <w:rsid w:val="00A97938"/>
    <w:rsid w:val="00AA21DD"/>
    <w:rsid w:val="00AA2FC1"/>
    <w:rsid w:val="00AA39DC"/>
    <w:rsid w:val="00AA60F8"/>
    <w:rsid w:val="00AC3074"/>
    <w:rsid w:val="00AD3E1D"/>
    <w:rsid w:val="00AD6FB9"/>
    <w:rsid w:val="00AE68AA"/>
    <w:rsid w:val="00B008A4"/>
    <w:rsid w:val="00B02FE1"/>
    <w:rsid w:val="00B06162"/>
    <w:rsid w:val="00B25BD8"/>
    <w:rsid w:val="00B31882"/>
    <w:rsid w:val="00B32638"/>
    <w:rsid w:val="00B409E9"/>
    <w:rsid w:val="00B428FD"/>
    <w:rsid w:val="00B445AE"/>
    <w:rsid w:val="00B54A35"/>
    <w:rsid w:val="00B71339"/>
    <w:rsid w:val="00B77AFE"/>
    <w:rsid w:val="00B9495F"/>
    <w:rsid w:val="00B953FB"/>
    <w:rsid w:val="00BA1605"/>
    <w:rsid w:val="00BA4D23"/>
    <w:rsid w:val="00BB3C37"/>
    <w:rsid w:val="00BC661F"/>
    <w:rsid w:val="00BD118C"/>
    <w:rsid w:val="00BE0A17"/>
    <w:rsid w:val="00BE0C91"/>
    <w:rsid w:val="00BE5EA4"/>
    <w:rsid w:val="00BF5A48"/>
    <w:rsid w:val="00C03D2B"/>
    <w:rsid w:val="00C15477"/>
    <w:rsid w:val="00C26C97"/>
    <w:rsid w:val="00C322C2"/>
    <w:rsid w:val="00C33747"/>
    <w:rsid w:val="00C36796"/>
    <w:rsid w:val="00C37988"/>
    <w:rsid w:val="00C40D6D"/>
    <w:rsid w:val="00C52CE4"/>
    <w:rsid w:val="00C53750"/>
    <w:rsid w:val="00C6406E"/>
    <w:rsid w:val="00C73281"/>
    <w:rsid w:val="00C77FD7"/>
    <w:rsid w:val="00C80B50"/>
    <w:rsid w:val="00C820A3"/>
    <w:rsid w:val="00C910AE"/>
    <w:rsid w:val="00C96BF4"/>
    <w:rsid w:val="00CA2380"/>
    <w:rsid w:val="00CA34C3"/>
    <w:rsid w:val="00CA758B"/>
    <w:rsid w:val="00CB669A"/>
    <w:rsid w:val="00CC132F"/>
    <w:rsid w:val="00CD0B7C"/>
    <w:rsid w:val="00CD1DBC"/>
    <w:rsid w:val="00CD6A7E"/>
    <w:rsid w:val="00CE1EBC"/>
    <w:rsid w:val="00CE1F1E"/>
    <w:rsid w:val="00CE21A2"/>
    <w:rsid w:val="00CE3E11"/>
    <w:rsid w:val="00CF4C7E"/>
    <w:rsid w:val="00D04D85"/>
    <w:rsid w:val="00D10D4E"/>
    <w:rsid w:val="00D1293E"/>
    <w:rsid w:val="00D1592A"/>
    <w:rsid w:val="00D171FF"/>
    <w:rsid w:val="00D301A7"/>
    <w:rsid w:val="00D36C38"/>
    <w:rsid w:val="00D37772"/>
    <w:rsid w:val="00D50481"/>
    <w:rsid w:val="00D56F1D"/>
    <w:rsid w:val="00D72793"/>
    <w:rsid w:val="00D740CD"/>
    <w:rsid w:val="00D8753E"/>
    <w:rsid w:val="00D92CE7"/>
    <w:rsid w:val="00DA0098"/>
    <w:rsid w:val="00DA120E"/>
    <w:rsid w:val="00DA13A8"/>
    <w:rsid w:val="00DA53FB"/>
    <w:rsid w:val="00DB1D22"/>
    <w:rsid w:val="00DB73E3"/>
    <w:rsid w:val="00DC1A05"/>
    <w:rsid w:val="00DD138A"/>
    <w:rsid w:val="00DD33FE"/>
    <w:rsid w:val="00DD7DE2"/>
    <w:rsid w:val="00DE5931"/>
    <w:rsid w:val="00DE66F5"/>
    <w:rsid w:val="00DF7DA3"/>
    <w:rsid w:val="00E11B08"/>
    <w:rsid w:val="00E25EE0"/>
    <w:rsid w:val="00E27FF9"/>
    <w:rsid w:val="00E30597"/>
    <w:rsid w:val="00E32153"/>
    <w:rsid w:val="00E34990"/>
    <w:rsid w:val="00E43025"/>
    <w:rsid w:val="00E46941"/>
    <w:rsid w:val="00E60363"/>
    <w:rsid w:val="00E73026"/>
    <w:rsid w:val="00E800FA"/>
    <w:rsid w:val="00E82486"/>
    <w:rsid w:val="00EA1941"/>
    <w:rsid w:val="00EB2E6B"/>
    <w:rsid w:val="00EB3CDE"/>
    <w:rsid w:val="00ED30D9"/>
    <w:rsid w:val="00ED3B8D"/>
    <w:rsid w:val="00ED582C"/>
    <w:rsid w:val="00ED5909"/>
    <w:rsid w:val="00EF3587"/>
    <w:rsid w:val="00EF3E79"/>
    <w:rsid w:val="00F004B2"/>
    <w:rsid w:val="00F03B9F"/>
    <w:rsid w:val="00F04ED6"/>
    <w:rsid w:val="00F065BF"/>
    <w:rsid w:val="00F35F59"/>
    <w:rsid w:val="00F42D8D"/>
    <w:rsid w:val="00F447BC"/>
    <w:rsid w:val="00F45037"/>
    <w:rsid w:val="00F45AF9"/>
    <w:rsid w:val="00F47A6A"/>
    <w:rsid w:val="00F72C7C"/>
    <w:rsid w:val="00F749FC"/>
    <w:rsid w:val="00F779E6"/>
    <w:rsid w:val="00F94166"/>
    <w:rsid w:val="00FB3E5D"/>
    <w:rsid w:val="00FC453F"/>
    <w:rsid w:val="00FC5737"/>
    <w:rsid w:val="00FD052F"/>
    <w:rsid w:val="00FD2C3D"/>
    <w:rsid w:val="00FD4590"/>
    <w:rsid w:val="00FE0039"/>
    <w:rsid w:val="00FF6541"/>
    <w:rsid w:val="00FF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590"/>
    <w:pPr>
      <w:spacing w:line="360" w:lineRule="auto"/>
    </w:pPr>
    <w:rPr>
      <w:rFonts w:ascii="Arial" w:eastAsia="Times New Roman" w:hAnsi="Arial"/>
    </w:rPr>
  </w:style>
  <w:style w:type="paragraph" w:styleId="Nagwek1">
    <w:name w:val="heading 1"/>
    <w:basedOn w:val="Normalny"/>
    <w:next w:val="Normalny"/>
    <w:link w:val="Nagwek1Znak"/>
    <w:qFormat/>
    <w:rsid w:val="00FD4590"/>
    <w:pPr>
      <w:keepNext/>
      <w:numPr>
        <w:numId w:val="1"/>
      </w:numPr>
      <w:spacing w:before="240" w:after="120"/>
      <w:outlineLvl w:val="0"/>
    </w:pPr>
    <w:rPr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FD4590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D4590"/>
    <w:rPr>
      <w:sz w:val="24"/>
    </w:rPr>
  </w:style>
  <w:style w:type="character" w:customStyle="1" w:styleId="TekstpodstawowyZnak">
    <w:name w:val="Tekst podstawowy Znak"/>
    <w:link w:val="Tekstpodstawowy"/>
    <w:rsid w:val="00FD4590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FD4590"/>
    <w:pPr>
      <w:jc w:val="both"/>
    </w:pPr>
    <w:rPr>
      <w:sz w:val="24"/>
    </w:rPr>
  </w:style>
  <w:style w:type="character" w:customStyle="1" w:styleId="Tekstpodstawowy2Znak">
    <w:name w:val="Tekst podstawowy 2 Znak"/>
    <w:link w:val="Tekstpodstawowy2"/>
    <w:rsid w:val="00FD4590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FD4590"/>
    <w:pPr>
      <w:jc w:val="center"/>
    </w:pPr>
    <w:rPr>
      <w:b/>
      <w:sz w:val="36"/>
    </w:rPr>
  </w:style>
  <w:style w:type="character" w:customStyle="1" w:styleId="Tekstpodstawowy3Znak">
    <w:name w:val="Tekst podstawowy 3 Znak"/>
    <w:link w:val="Tekstpodstawowy3"/>
    <w:rsid w:val="00FD4590"/>
    <w:rPr>
      <w:rFonts w:ascii="Arial" w:eastAsia="Times New Roman" w:hAnsi="Arial" w:cs="Times New Roman"/>
      <w:b/>
      <w:sz w:val="36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FD45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D4590"/>
    <w:rPr>
      <w:rFonts w:ascii="Arial" w:eastAsia="Times New Roman" w:hAnsi="Arial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FD459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FD4590"/>
    <w:rPr>
      <w:rFonts w:ascii="Arial" w:eastAsia="Times New Roman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D4590"/>
  </w:style>
  <w:style w:type="paragraph" w:styleId="Tekstpodstawowywcity2">
    <w:name w:val="Body Text Indent 2"/>
    <w:basedOn w:val="Normalny"/>
    <w:link w:val="Tekstpodstawowywcity2Znak"/>
    <w:rsid w:val="00FD4590"/>
    <w:pPr>
      <w:ind w:left="540"/>
      <w:jc w:val="both"/>
    </w:pPr>
    <w:rPr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FD4590"/>
    <w:rPr>
      <w:rFonts w:ascii="Arial" w:eastAsia="Times New Roman" w:hAnsi="Arial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D459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459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D4590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uiPriority w:val="99"/>
    <w:semiHidden/>
    <w:unhideWhenUsed/>
    <w:rsid w:val="00D92C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2CE7"/>
  </w:style>
  <w:style w:type="character" w:customStyle="1" w:styleId="TekstkomentarzaZnak">
    <w:name w:val="Tekst komentarza Znak"/>
    <w:link w:val="Tekstkomentarza"/>
    <w:uiPriority w:val="99"/>
    <w:semiHidden/>
    <w:rsid w:val="00D92CE7"/>
    <w:rPr>
      <w:rFonts w:ascii="Arial" w:eastAsia="Times New Roman" w:hAnsi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2CE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92CE7"/>
    <w:rPr>
      <w:rFonts w:ascii="Arial" w:eastAsia="Times New Roman" w:hAnsi="Arial"/>
      <w:b/>
      <w:bCs/>
    </w:rPr>
  </w:style>
  <w:style w:type="paragraph" w:styleId="Poprawka">
    <w:name w:val="Revision"/>
    <w:hidden/>
    <w:uiPriority w:val="99"/>
    <w:semiHidden/>
    <w:rsid w:val="00666B1C"/>
    <w:rPr>
      <w:rFonts w:ascii="Arial" w:eastAsia="Times New Roman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590"/>
    <w:pPr>
      <w:spacing w:line="360" w:lineRule="auto"/>
    </w:pPr>
    <w:rPr>
      <w:rFonts w:ascii="Arial" w:eastAsia="Times New Roman" w:hAnsi="Arial"/>
    </w:rPr>
  </w:style>
  <w:style w:type="paragraph" w:styleId="Nagwek1">
    <w:name w:val="heading 1"/>
    <w:basedOn w:val="Normalny"/>
    <w:next w:val="Normalny"/>
    <w:link w:val="Nagwek1Znak"/>
    <w:qFormat/>
    <w:rsid w:val="00FD4590"/>
    <w:pPr>
      <w:keepNext/>
      <w:numPr>
        <w:numId w:val="1"/>
      </w:numPr>
      <w:spacing w:before="240" w:after="120"/>
      <w:outlineLvl w:val="0"/>
    </w:pPr>
    <w:rPr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FD4590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D4590"/>
    <w:rPr>
      <w:sz w:val="24"/>
    </w:rPr>
  </w:style>
  <w:style w:type="character" w:customStyle="1" w:styleId="TekstpodstawowyZnak">
    <w:name w:val="Tekst podstawowy Znak"/>
    <w:link w:val="Tekstpodstawowy"/>
    <w:rsid w:val="00FD4590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FD4590"/>
    <w:pPr>
      <w:jc w:val="both"/>
    </w:pPr>
    <w:rPr>
      <w:sz w:val="24"/>
    </w:rPr>
  </w:style>
  <w:style w:type="character" w:customStyle="1" w:styleId="Tekstpodstawowy2Znak">
    <w:name w:val="Tekst podstawowy 2 Znak"/>
    <w:link w:val="Tekstpodstawowy2"/>
    <w:rsid w:val="00FD4590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FD4590"/>
    <w:pPr>
      <w:jc w:val="center"/>
    </w:pPr>
    <w:rPr>
      <w:b/>
      <w:sz w:val="36"/>
    </w:rPr>
  </w:style>
  <w:style w:type="character" w:customStyle="1" w:styleId="Tekstpodstawowy3Znak">
    <w:name w:val="Tekst podstawowy 3 Znak"/>
    <w:link w:val="Tekstpodstawowy3"/>
    <w:rsid w:val="00FD4590"/>
    <w:rPr>
      <w:rFonts w:ascii="Arial" w:eastAsia="Times New Roman" w:hAnsi="Arial" w:cs="Times New Roman"/>
      <w:b/>
      <w:sz w:val="36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FD45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D4590"/>
    <w:rPr>
      <w:rFonts w:ascii="Arial" w:eastAsia="Times New Roman" w:hAnsi="Arial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FD459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FD4590"/>
    <w:rPr>
      <w:rFonts w:ascii="Arial" w:eastAsia="Times New Roman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D4590"/>
  </w:style>
  <w:style w:type="paragraph" w:styleId="Tekstpodstawowywcity2">
    <w:name w:val="Body Text Indent 2"/>
    <w:basedOn w:val="Normalny"/>
    <w:link w:val="Tekstpodstawowywcity2Znak"/>
    <w:rsid w:val="00FD4590"/>
    <w:pPr>
      <w:ind w:left="540"/>
      <w:jc w:val="both"/>
    </w:pPr>
    <w:rPr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FD4590"/>
    <w:rPr>
      <w:rFonts w:ascii="Arial" w:eastAsia="Times New Roman" w:hAnsi="Arial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D459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459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D4590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uiPriority w:val="99"/>
    <w:semiHidden/>
    <w:unhideWhenUsed/>
    <w:rsid w:val="00D92C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2CE7"/>
  </w:style>
  <w:style w:type="character" w:customStyle="1" w:styleId="TekstkomentarzaZnak">
    <w:name w:val="Tekst komentarza Znak"/>
    <w:link w:val="Tekstkomentarza"/>
    <w:uiPriority w:val="99"/>
    <w:semiHidden/>
    <w:rsid w:val="00D92CE7"/>
    <w:rPr>
      <w:rFonts w:ascii="Arial" w:eastAsia="Times New Roman" w:hAnsi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2CE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92CE7"/>
    <w:rPr>
      <w:rFonts w:ascii="Arial" w:eastAsia="Times New Roman" w:hAnsi="Arial"/>
      <w:b/>
      <w:bCs/>
    </w:rPr>
  </w:style>
  <w:style w:type="paragraph" w:styleId="Poprawka">
    <w:name w:val="Revision"/>
    <w:hidden/>
    <w:uiPriority w:val="99"/>
    <w:semiHidden/>
    <w:rsid w:val="00666B1C"/>
    <w:rPr>
      <w:rFonts w:ascii="Arial" w:eastAsia="Times New Roman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0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chart" Target="charts/chart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JWawak\Documents\Brydzia\Plan\2016\wykresy2016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JWawak\Documents\Brydzia\Plan\2016\wykresy2016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50" b="1" i="0" u="none" strike="noStrike" baseline="0">
                <a:solidFill>
                  <a:srgbClr val="000000"/>
                </a:solidFill>
                <a:latin typeface="Arial CE"/>
                <a:ea typeface="Arial CE"/>
                <a:cs typeface="Arial CE"/>
              </a:defRPr>
            </a:pPr>
            <a:r>
              <a:rPr lang="pl-PL"/>
              <a:t> Rys.1 Struktura nakładów inwestycyjnych wg sfer działalności
na lata 2016-2020</a:t>
            </a:r>
          </a:p>
        </c:rich>
      </c:tx>
      <c:layout>
        <c:manualLayout>
          <c:xMode val="edge"/>
          <c:yMode val="edge"/>
          <c:x val="7.4504112239961298E-2"/>
          <c:y val="3.3078904580082946E-2"/>
        </c:manualLayout>
      </c:layout>
      <c:overlay val="0"/>
      <c:spPr>
        <a:noFill/>
        <a:ln w="25400">
          <a:noFill/>
        </a:ln>
      </c:spPr>
    </c:title>
    <c:autoTitleDeleted val="0"/>
    <c:view3D>
      <c:rotX val="20"/>
      <c:rotY val="320"/>
      <c:rAngAx val="0"/>
      <c:perspective val="2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0996613449443638"/>
          <c:y val="0.26602480954381863"/>
          <c:w val="0.55442670537010164"/>
          <c:h val="0.46565001205175544"/>
        </c:manualLayout>
      </c:layout>
      <c:pie3DChart>
        <c:varyColors val="1"/>
        <c:ser>
          <c:idx val="0"/>
          <c:order val="0"/>
          <c:spPr>
            <a:solidFill>
              <a:srgbClr val="9999FF"/>
            </a:solidFill>
            <a:ln w="3175">
              <a:solidFill>
                <a:srgbClr val="000000"/>
              </a:solidFill>
              <a:prstDash val="solid"/>
            </a:ln>
          </c:spPr>
          <c:explosion val="19"/>
          <c:dPt>
            <c:idx val="0"/>
            <c:bubble3D val="0"/>
          </c:dPt>
          <c:dPt>
            <c:idx val="1"/>
            <c:bubble3D val="0"/>
            <c:spPr>
              <a:solidFill>
                <a:srgbClr val="FF0000"/>
              </a:solidFill>
              <a:ln w="3175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3175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00FFFF"/>
              </a:solidFill>
              <a:ln w="3175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  <c:spPr>
              <a:solidFill>
                <a:srgbClr val="00FF00"/>
              </a:solidFill>
              <a:ln w="3175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-4.249667630443147E-2"/>
                  <c:y val="-0.11380417142513674"/>
                </c:manualLayout>
              </c:layout>
              <c:dLblPos val="bestFit"/>
              <c:showLegendKey val="1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7.4372154859452436E-2"/>
                  <c:y val="-0.12300641809086842"/>
                </c:manualLayout>
              </c:layout>
              <c:dLblPos val="bestFit"/>
              <c:showLegendKey val="1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8.3530088492204072E-2"/>
                  <c:y val="-0.10694342596488417"/>
                </c:manualLayout>
              </c:layout>
              <c:dLblPos val="bestFit"/>
              <c:showLegendKey val="1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7.9193018144139815E-2"/>
                  <c:y val="5.7843384426134667E-2"/>
                </c:manualLayout>
              </c:layout>
              <c:dLblPos val="bestFit"/>
              <c:showLegendKey val="1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7.7580730565428233E-2"/>
                  <c:y val="-4.2915856891934306E-2"/>
                </c:manualLayout>
              </c:layout>
              <c:dLblPos val="bestFit"/>
              <c:showLegendKey val="1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950" b="0" i="0" u="none" strike="noStrike" baseline="0">
                    <a:solidFill>
                      <a:srgbClr val="000000"/>
                    </a:solidFill>
                    <a:latin typeface="Arial CE"/>
                    <a:ea typeface="Arial CE"/>
                    <a:cs typeface="Arial CE"/>
                  </a:defRPr>
                </a:pPr>
                <a:endParaRPr lang="pl-PL"/>
              </a:p>
            </c:txPr>
            <c:showLegendKey val="1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'Wyk 1'!$M$29:$M$33</c:f>
              <c:strCache>
                <c:ptCount val="5"/>
                <c:pt idx="0">
                  <c:v>Ujęcia wody surowej</c:v>
                </c:pt>
                <c:pt idx="1">
                  <c:v>Produkcja wody</c:v>
                </c:pt>
                <c:pt idx="2">
                  <c:v>Dystrybucja wody</c:v>
                </c:pt>
                <c:pt idx="3">
                  <c:v>System odbioru ścieków</c:v>
                </c:pt>
                <c:pt idx="4">
                  <c:v>Oczyszczalnie ścieków</c:v>
                </c:pt>
              </c:strCache>
            </c:strRef>
          </c:cat>
          <c:val>
            <c:numRef>
              <c:f>'Wyk 1'!$N$29:$N$33</c:f>
              <c:numCache>
                <c:formatCode>#,##0.0</c:formatCode>
                <c:ptCount val="5"/>
                <c:pt idx="0">
                  <c:v>25.391199999999998</c:v>
                </c:pt>
                <c:pt idx="1">
                  <c:v>27.896000000000001</c:v>
                </c:pt>
                <c:pt idx="2">
                  <c:v>49.706883009999999</c:v>
                </c:pt>
                <c:pt idx="3">
                  <c:v>154.49457914999999</c:v>
                </c:pt>
                <c:pt idx="4">
                  <c:v>98.723500000000001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0.11175616835994194"/>
          <c:y val="0.81250586136129732"/>
          <c:w val="0.77793904208998543"/>
          <c:h val="0.16968485667829802"/>
        </c:manualLayout>
      </c:layout>
      <c:overlay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200" b="0" i="0" u="none" strike="noStrike" baseline="0">
              <a:solidFill>
                <a:srgbClr val="000000"/>
              </a:solidFill>
              <a:latin typeface="Arial CE"/>
              <a:ea typeface="Arial CE"/>
              <a:cs typeface="Arial CE"/>
            </a:defRPr>
          </a:pPr>
          <a:endParaRPr lang="pl-PL"/>
        </a:p>
      </c:txPr>
    </c:legend>
    <c:plotVisOnly val="1"/>
    <c:dispBlanksAs val="zero"/>
    <c:showDLblsOverMax val="0"/>
  </c:chart>
  <c:spPr>
    <a:solidFill>
      <a:srgbClr val="FFFFFF"/>
    </a:solidFill>
    <a:ln w="3175">
      <a:solidFill>
        <a:srgbClr val="FFFFFF"/>
      </a:solidFill>
      <a:prstDash val="solid"/>
    </a:ln>
  </c:spPr>
  <c:txPr>
    <a:bodyPr/>
    <a:lstStyle/>
    <a:p>
      <a:pPr>
        <a:defRPr sz="950" b="0" i="0" u="none" strike="noStrike" baseline="0">
          <a:solidFill>
            <a:srgbClr val="000000"/>
          </a:solidFill>
          <a:latin typeface="Arial CE"/>
          <a:ea typeface="Arial CE"/>
          <a:cs typeface="Arial CE"/>
        </a:defRPr>
      </a:pPr>
      <a:endParaRPr lang="pl-PL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50" b="1" i="0" u="none" strike="noStrike" baseline="0">
                <a:solidFill>
                  <a:srgbClr val="000000"/>
                </a:solidFill>
                <a:latin typeface="Arial CE"/>
                <a:ea typeface="Arial CE"/>
                <a:cs typeface="Arial CE"/>
              </a:defRPr>
            </a:pPr>
            <a:r>
              <a:rPr lang="pl-PL"/>
              <a:t>Rys.2 Struktura nakładów inwestycyjnych wg celów
na lata 2016-2020</a:t>
            </a:r>
          </a:p>
        </c:rich>
      </c:tx>
      <c:layout>
        <c:manualLayout>
          <c:xMode val="edge"/>
          <c:yMode val="edge"/>
          <c:x val="3.314136165256E-2"/>
          <c:y val="2.2959093527943154E-2"/>
        </c:manualLayout>
      </c:layout>
      <c:overlay val="0"/>
      <c:spPr>
        <a:noFill/>
        <a:ln w="25400">
          <a:noFill/>
        </a:ln>
      </c:spPr>
    </c:title>
    <c:autoTitleDeleted val="0"/>
    <c:view3D>
      <c:rotX val="20"/>
      <c:rotY val="32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1902032418858305"/>
          <c:y val="0.17940925676973304"/>
          <c:w val="0.55043266392788071"/>
          <c:h val="0.4642857142857143"/>
        </c:manualLayout>
      </c:layout>
      <c:pie3DChart>
        <c:varyColors val="1"/>
        <c:ser>
          <c:idx val="0"/>
          <c:order val="0"/>
          <c:spPr>
            <a:ln w="3175">
              <a:solidFill>
                <a:srgbClr val="000000"/>
              </a:solidFill>
              <a:prstDash val="solid"/>
            </a:ln>
          </c:spPr>
          <c:explosion val="19"/>
          <c:dPt>
            <c:idx val="0"/>
            <c:bubble3D val="0"/>
            <c:spPr>
              <a:solidFill>
                <a:srgbClr val="00FF00"/>
              </a:solidFill>
              <a:ln w="3175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FF0000"/>
              </a:solidFill>
              <a:ln w="3175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3175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00FFFF"/>
              </a:solidFill>
              <a:ln w="3175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0.11169000128586232"/>
                  <c:y val="-7.6714422892260423E-2"/>
                </c:manualLayout>
              </c:layout>
              <c:dLblPos val="bestFit"/>
              <c:showLegendKey val="1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.12306110871587737"/>
                  <c:y val="3.8090417269269913E-2"/>
                </c:manualLayout>
              </c:layout>
              <c:dLblPos val="bestFit"/>
              <c:showLegendKey val="1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1.9157684540152941E-2"/>
                  <c:y val="4.0833467245165782E-2"/>
                </c:manualLayout>
              </c:layout>
              <c:dLblPos val="bestFit"/>
              <c:showLegendKey val="1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5.9439061471782885E-2"/>
                  <c:y val="0.11304086989126359"/>
                </c:manualLayout>
              </c:layout>
              <c:dLblPos val="bestFit"/>
              <c:showLegendKey val="1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2.350692474679858E-2"/>
                  <c:y val="-7.4566393486528465E-2"/>
                </c:manualLayout>
              </c:layout>
              <c:dLblPos val="bestFit"/>
              <c:showLegendKey val="1"/>
              <c:showVal val="1"/>
              <c:showCatName val="0"/>
              <c:showSerName val="0"/>
              <c:showPercent val="0"/>
              <c:showBubbleSize val="0"/>
            </c:dLbl>
            <c:numFmt formatCode="#,##0.0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950" b="0" i="0" u="none" strike="noStrike" baseline="0">
                    <a:solidFill>
                      <a:srgbClr val="000000"/>
                    </a:solidFill>
                    <a:latin typeface="Arial CE"/>
                    <a:ea typeface="Arial CE"/>
                    <a:cs typeface="Arial CE"/>
                  </a:defRPr>
                </a:pPr>
                <a:endParaRPr lang="pl-PL"/>
              </a:p>
            </c:txPr>
            <c:showLegendKey val="1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'Wyk 2'!$O$29:$O$32</c:f>
              <c:strCache>
                <c:ptCount val="4"/>
                <c:pt idx="0">
                  <c:v>I - inwestycje zwiększające rynek</c:v>
                </c:pt>
                <c:pt idx="1">
                  <c:v>II - inwestycje poprawiające jakość</c:v>
                </c:pt>
                <c:pt idx="2">
                  <c:v>III - inwestycje poprawiające efektywność</c:v>
                </c:pt>
                <c:pt idx="3">
                  <c:v>IV - inwestycje odtworzeniowe</c:v>
                </c:pt>
              </c:strCache>
            </c:strRef>
          </c:cat>
          <c:val>
            <c:numRef>
              <c:f>'Wyk 2'!$P$29:$P$32</c:f>
              <c:numCache>
                <c:formatCode>#,##0.00</c:formatCode>
                <c:ptCount val="4"/>
                <c:pt idx="0">
                  <c:v>93.318077819999999</c:v>
                </c:pt>
                <c:pt idx="1">
                  <c:v>42.149391340000001</c:v>
                </c:pt>
                <c:pt idx="2">
                  <c:v>123.72083499999999</c:v>
                </c:pt>
                <c:pt idx="3">
                  <c:v>97.023858000000004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4.8045867465414089E-4"/>
          <c:y val="0.79887177517444474"/>
          <c:w val="0.99039430589908239"/>
          <c:h val="0.19007387491197747"/>
        </c:manualLayout>
      </c:layout>
      <c:overlay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200" b="0" i="0" u="none" strike="noStrike" baseline="0">
              <a:solidFill>
                <a:srgbClr val="000000"/>
              </a:solidFill>
              <a:latin typeface="Arial CE"/>
              <a:ea typeface="Arial CE"/>
              <a:cs typeface="Arial CE"/>
            </a:defRPr>
          </a:pPr>
          <a:endParaRPr lang="pl-PL"/>
        </a:p>
      </c:txPr>
    </c:legend>
    <c:plotVisOnly val="1"/>
    <c:dispBlanksAs val="zero"/>
    <c:showDLblsOverMax val="0"/>
  </c:chart>
  <c:spPr>
    <a:solidFill>
      <a:srgbClr val="FFFFFF"/>
    </a:solidFill>
    <a:ln w="3175">
      <a:solidFill>
        <a:srgbClr val="FFFFFF"/>
      </a:solidFill>
      <a:prstDash val="solid"/>
    </a:ln>
  </c:spPr>
  <c:txPr>
    <a:bodyPr/>
    <a:lstStyle/>
    <a:p>
      <a:pPr>
        <a:defRPr sz="950" b="0" i="0" u="none" strike="noStrike" baseline="0">
          <a:solidFill>
            <a:srgbClr val="000000"/>
          </a:solidFill>
          <a:latin typeface="Arial CE"/>
          <a:ea typeface="Arial CE"/>
          <a:cs typeface="Arial CE"/>
        </a:defRPr>
      </a:pPr>
      <a:endParaRPr lang="pl-PL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C0354-8AFA-4D4F-B225-BA53F9A85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11</Pages>
  <Words>2514</Words>
  <Characters>15089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MPWiK Wrocław</Company>
  <LinksUpToDate>false</LinksUpToDate>
  <CharactersWithSpaces>17568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Wawak</dc:creator>
  <cp:lastModifiedBy>Agnieszka Pałczak</cp:lastModifiedBy>
  <cp:revision>27</cp:revision>
  <cp:lastPrinted>2015-11-26T12:06:00Z</cp:lastPrinted>
  <dcterms:created xsi:type="dcterms:W3CDTF">2015-11-26T06:33:00Z</dcterms:created>
  <dcterms:modified xsi:type="dcterms:W3CDTF">2015-12-23T07:58:00Z</dcterms:modified>
</cp:coreProperties>
</file>