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5000" w:type="pct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10082"/>
      </w:tblGrid>
      <w:tr w:rsidR="00F86843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</w:tcMar>
          </w:tcPr>
          <w:p w:rsidR="00F86843" w:rsidRDefault="00F86843">
            <w:pPr>
              <w:ind w:left="5669"/>
              <w:jc w:val="left"/>
            </w:pPr>
            <w:r>
              <w:rPr>
                <w:b/>
                <w:bCs/>
                <w:i/>
                <w:iCs/>
                <w:sz w:val="20"/>
                <w:szCs w:val="20"/>
                <w:u w:val="thick"/>
              </w:rPr>
              <w:t>Projekt</w:t>
            </w:r>
          </w:p>
          <w:p w:rsidR="00F86843" w:rsidRDefault="00F86843">
            <w:pPr>
              <w:ind w:left="5669"/>
              <w:jc w:val="left"/>
              <w:rPr>
                <w:b/>
                <w:bCs/>
                <w:i/>
                <w:iCs/>
                <w:sz w:val="20"/>
                <w:szCs w:val="20"/>
                <w:u w:val="thick"/>
              </w:rPr>
            </w:pPr>
          </w:p>
          <w:p w:rsidR="00F86843" w:rsidRDefault="00F86843">
            <w:pPr>
              <w:ind w:left="5669"/>
              <w:jc w:val="left"/>
              <w:rPr>
                <w:b/>
                <w:bCs/>
                <w:i/>
                <w:iCs/>
                <w:sz w:val="20"/>
                <w:szCs w:val="20"/>
                <w:u w:val="thick"/>
              </w:rPr>
            </w:pPr>
            <w:r>
              <w:rPr>
                <w:sz w:val="20"/>
                <w:szCs w:val="20"/>
              </w:rPr>
              <w:t>z dnia  21 marca 2014 r.</w:t>
            </w:r>
          </w:p>
          <w:p w:rsidR="00F86843" w:rsidRDefault="00F86843">
            <w:pPr>
              <w:ind w:left="5669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Zatwierdzony przez .........................</w:t>
            </w:r>
          </w:p>
          <w:p w:rsidR="00F86843" w:rsidRDefault="00F86843">
            <w:pPr>
              <w:ind w:left="5669"/>
              <w:jc w:val="left"/>
              <w:rPr>
                <w:sz w:val="20"/>
                <w:szCs w:val="20"/>
              </w:rPr>
            </w:pPr>
          </w:p>
          <w:p w:rsidR="00F86843" w:rsidRDefault="00F86843">
            <w:pPr>
              <w:ind w:left="5669"/>
              <w:jc w:val="left"/>
              <w:rPr>
                <w:sz w:val="20"/>
                <w:szCs w:val="20"/>
              </w:rPr>
            </w:pPr>
          </w:p>
        </w:tc>
      </w:tr>
    </w:tbl>
    <w:p w:rsidR="00F86843" w:rsidRDefault="00F86843"/>
    <w:p w:rsidR="00F86843" w:rsidRDefault="00F86843">
      <w:pPr>
        <w:jc w:val="center"/>
      </w:pPr>
      <w:r>
        <w:rPr>
          <w:b/>
          <w:bCs/>
          <w:caps/>
        </w:rPr>
        <w:t>Obwieszczenie ....................</w:t>
      </w:r>
      <w:r>
        <w:rPr>
          <w:b/>
          <w:bCs/>
          <w:caps/>
        </w:rPr>
        <w:br/>
        <w:t>Rady Miejskiej Wrocławia</w:t>
      </w:r>
    </w:p>
    <w:p w:rsidR="00F86843" w:rsidRDefault="00F86843">
      <w:pPr>
        <w:spacing w:before="280" w:after="280"/>
        <w:jc w:val="center"/>
        <w:rPr>
          <w:b/>
          <w:bCs/>
          <w:caps/>
        </w:rPr>
      </w:pPr>
      <w:r>
        <w:t>z dnia .................... 2014 r.</w:t>
      </w:r>
    </w:p>
    <w:p w:rsidR="00F86843" w:rsidRDefault="00F86843">
      <w:pPr>
        <w:keepNext/>
        <w:spacing w:after="480"/>
        <w:jc w:val="center"/>
        <w:rPr>
          <w:b/>
          <w:bCs/>
          <w:caps/>
        </w:rPr>
      </w:pPr>
      <w:r>
        <w:rPr>
          <w:b/>
          <w:bCs/>
        </w:rPr>
        <w:t>w sprawie ogłoszenia jednolitego tekstu uchwały nr VIII/163/03 Rady Miejskiej Wrocławia w sprawie określenia zasad ustalania, poboru oraz terminu płatności i wysokości stawek opłaty targowej na terenie miasta Wrocławia</w:t>
      </w:r>
    </w:p>
    <w:p w:rsidR="00F86843" w:rsidRDefault="00F86843">
      <w:pPr>
        <w:keepLines/>
        <w:spacing w:before="120" w:after="120"/>
        <w:ind w:firstLine="340"/>
      </w:pPr>
      <w:r>
        <w:t xml:space="preserve">1. Na podstawie art.16 ust.3 ustawy z dnia 20 lipca 2000 r. o ogłaszaniu aktów normatywnych i niektórych innych aktów prawnych (Dz. U. z 2011 r. Nr 197, poz. 1172 i Nr 232, poz. 1378) ogłasza się w załączniku do niniejszego obwieszczenia jednolity tekst uchwały nr VIII/163/03 Rady Miejskiej Wrocławia z dnia 24 kwietnia 2003 r. w sprawie określenia zasad ustalania, poboru oraz terminu płatności i wysokości stawek opłaty targowej na terenie miasta Wrocławia (Dz. Urz. Woj. Doln. z 2008 r. Nr 21, poz. 369), z uwzględnieniem zmian wprowadzonych: </w:t>
      </w:r>
    </w:p>
    <w:p w:rsidR="00F86843" w:rsidRDefault="00F86843">
      <w:pPr>
        <w:spacing w:before="120" w:after="120"/>
        <w:ind w:left="340" w:hanging="227"/>
      </w:pPr>
      <w:r>
        <w:t xml:space="preserve">1) uchwałą nr XVIII/509/08 Rady Miejskiej Wrocławia z dnia 14 lutego 2008 r. w sprawie zmiany uchwały nr VIII/163/03 Rady Miejskiej Wrocławia z dnia 24 kwietnia 2003 r. w sprawie określenia zasad ustalania, poboru oraz terminu płatności i wysokości stawek opłaty targowej na terenie miasta Wrocławia (Dz.Urz.Woj. Doln. z 2008 r. Nr 79, poz. 963); </w:t>
      </w:r>
    </w:p>
    <w:p w:rsidR="00F86843" w:rsidRDefault="00F86843">
      <w:pPr>
        <w:spacing w:before="120" w:after="120"/>
        <w:ind w:left="340" w:hanging="227"/>
      </w:pPr>
      <w:r>
        <w:t>2) uchwałą nr XLII/977/13 Rady Miejskiej Wrocławia z dnia 18 kwietnia 2013 r. w sprawie zmiany uchwały nr VIII/163/03 Rady Miejskiej Wrocławia z dnia 24 kwietnia 2013 r. w sprawie określenia zasad ustalania, poboru oraz terminu płatności i wysokości stawek opłaty targowej na terenie miasta Wrocławia (Dz.Urz. Woj. Doln. z 2013 r. poz. 2863).</w:t>
      </w:r>
    </w:p>
    <w:p w:rsidR="00F86843" w:rsidRDefault="00F86843">
      <w:pPr>
        <w:keepLines/>
        <w:spacing w:before="120" w:after="120"/>
        <w:ind w:firstLine="340"/>
      </w:pPr>
      <w:r>
        <w:t xml:space="preserve">2. Podany w załączniku do niniejszego obwieszczenia tekst jednolity uchwały nie obejmuje: </w:t>
      </w:r>
    </w:p>
    <w:p w:rsidR="00F86843" w:rsidRDefault="00F86843">
      <w:pPr>
        <w:spacing w:before="120" w:after="120"/>
        <w:ind w:left="340" w:hanging="227"/>
      </w:pPr>
      <w:r>
        <w:t xml:space="preserve">1) § 2 -3 uchwały nr XVIII/509/08 Rady Miejskiej Wrocławia z dnia 14 lutego 2008 r. w sprawie zmiany uchwały nr VIII/163/03 Rady Miejskiej Wrocławia z dnia 24 kwietnia 2003 r. w sprawie określenia zasad ustalenia, poboru oraz terminu płatności i wysokości stawek opłaty targowej na terenie miasta Wrocławia (Dz. Urz. Woj. Doln. z 2008 r. Nr 79, poz. 963), które stanowią: </w:t>
      </w:r>
    </w:p>
    <w:p w:rsidR="00F86843" w:rsidRDefault="00F86843">
      <w:pPr>
        <w:keepLines/>
        <w:spacing w:before="120" w:after="120"/>
        <w:ind w:left="567"/>
      </w:pPr>
      <w:r>
        <w:t xml:space="preserve">„§ 2. Wykonanie uchwały powierza się Prezydentowi Wrocławia. </w:t>
      </w:r>
    </w:p>
    <w:p w:rsidR="00F86843" w:rsidRDefault="00F86843">
      <w:pPr>
        <w:keepLines/>
        <w:spacing w:before="120" w:after="120"/>
        <w:ind w:left="567"/>
      </w:pPr>
      <w:r>
        <w:t>§ 3.  Uchwała wchodzi w życie po upływie 14 dni od dnia ogłoszenia w Dzienniku Urzędowym Województwa Dolnośląskiego.”;</w:t>
      </w:r>
    </w:p>
    <w:p w:rsidR="00F86843" w:rsidRDefault="00F86843">
      <w:pPr>
        <w:spacing w:before="120" w:after="120"/>
        <w:ind w:left="340" w:hanging="227"/>
      </w:pPr>
      <w:r>
        <w:t xml:space="preserve">2) § 2 -3 uchwały nr XVIII/577/13 Rady Miejskiej Wrocławia z dnia 18 kwietnia 2013 r. w sprawie zmiany uchwały nr VIII/163/03 Rady Miejskiej Wrocławia z dnia 24 kwietnia 2003 r. w sprawie określenia zasad ustalenia, poboru oraz terminu płatności i wysokości stawek opłaty targowej na terenie miasta Wrocławia (Dz. Urz. Woj. Doln. z 2013 r. poz. 2862), które stanowią: </w:t>
      </w:r>
    </w:p>
    <w:p w:rsidR="00F86843" w:rsidRDefault="00F86843">
      <w:pPr>
        <w:keepLines/>
        <w:spacing w:before="120" w:after="120"/>
        <w:ind w:left="567"/>
      </w:pPr>
      <w:r>
        <w:t xml:space="preserve">„§ 2. Wykonanie uchwały powierza się Prezydentowi Wrocławia. </w:t>
      </w:r>
    </w:p>
    <w:p w:rsidR="00F86843" w:rsidRDefault="00F86843">
      <w:pPr>
        <w:keepLines/>
        <w:spacing w:before="120" w:after="120"/>
        <w:ind w:left="567"/>
      </w:pPr>
      <w:r>
        <w:t>§ 3.  Uchwała wchodzi w życie po upływie 30 dni od dnia ogłoszenia w Dzienniku Urzędowym Województwa Dolnośląskiego.”,</w:t>
      </w:r>
    </w:p>
    <w:p w:rsidR="00F86843" w:rsidRDefault="00F86843">
      <w:pPr>
        <w:keepLines/>
        <w:spacing w:before="120" w:after="120"/>
        <w:ind w:left="567"/>
        <w:sectPr w:rsidR="00F86843">
          <w:footerReference w:type="default" r:id="rId6"/>
          <w:pgSz w:w="11906" w:h="16838"/>
          <w:pgMar w:top="1417" w:right="1020" w:bottom="992" w:left="1020" w:header="708" w:footer="708" w:gutter="0"/>
          <w:cols w:space="708"/>
          <w:docGrid w:linePitch="360"/>
        </w:sectPr>
      </w:pPr>
    </w:p>
    <w:p w:rsidR="00F86843" w:rsidRDefault="00F86843">
      <w:pPr>
        <w:keepNext/>
        <w:keepLines/>
        <w:spacing w:before="120" w:after="120" w:line="360" w:lineRule="auto"/>
        <w:ind w:left="4535"/>
        <w:jc w:val="left"/>
      </w:pPr>
      <w:r>
        <w:fldChar w:fldCharType="begin"/>
      </w:r>
      <w:r>
        <w:fldChar w:fldCharType="end"/>
      </w:r>
      <w:r>
        <w:t xml:space="preserve">Załącznik do Obwieszczenia </w:t>
      </w:r>
      <w:r>
        <w:br/>
        <w:t xml:space="preserve">Rady Miejskiej Wrocławia </w:t>
      </w:r>
      <w:r>
        <w:br/>
      </w:r>
    </w:p>
    <w:p w:rsidR="00F86843" w:rsidRDefault="00F86843">
      <w:pPr>
        <w:keepNext/>
        <w:spacing w:after="480"/>
        <w:jc w:val="center"/>
      </w:pPr>
      <w:r>
        <w:rPr>
          <w:b/>
          <w:bCs/>
        </w:rPr>
        <w:t xml:space="preserve">UCHWAŁA NR VIII/163/03 </w:t>
      </w:r>
      <w:r>
        <w:rPr>
          <w:b/>
          <w:bCs/>
        </w:rPr>
        <w:br/>
        <w:t xml:space="preserve">RADY MIEJSKIEJ WROCŁAWIA </w:t>
      </w:r>
      <w:r>
        <w:rPr>
          <w:b/>
          <w:bCs/>
        </w:rPr>
        <w:br/>
        <w:t xml:space="preserve">z dnia 24 kwietnia 2003 r. </w:t>
      </w:r>
      <w:r>
        <w:rPr>
          <w:b/>
          <w:bCs/>
        </w:rPr>
        <w:br/>
      </w:r>
      <w:r>
        <w:rPr>
          <w:b/>
          <w:bCs/>
        </w:rPr>
        <w:br/>
        <w:t xml:space="preserve">w sprawie określenia zasad ustalania, poboru oraz terminu płatności i wysokości stawek opłaty targowej na terenie miasta Wrocławia </w:t>
      </w:r>
    </w:p>
    <w:p w:rsidR="00F86843" w:rsidRDefault="00F86843">
      <w:pPr>
        <w:keepLines/>
        <w:spacing w:before="120" w:after="120"/>
        <w:ind w:firstLine="227"/>
      </w:pPr>
      <w:r>
        <w:t>Na podstawie art.18 ust. 2 pkt 8 ustawy z dnia 8 marca 1990 r. o samorządzie gminnym (Dz. U. z 2013 r. poz. 594, 645 i 1318) oraz art. 19 pkt 1 lit. a, pkt 2 i 3 ustawy z dnia 12 stycznia 1991 r. o podatkach i opłatach lokalnych (Dz.U. z 2010 r. Nr 95, poz. 613, z późn. zm.</w:t>
      </w:r>
      <w:r>
        <w:rPr>
          <w:rStyle w:val="FootnoteReference"/>
          <w:rFonts w:cstheme="minorBidi"/>
        </w:rPr>
        <w:footnoteReference w:id="2"/>
      </w:r>
      <w:r>
        <w:rPr>
          <w:vertAlign w:val="superscript"/>
        </w:rPr>
        <w:t>)</w:t>
      </w:r>
      <w:r>
        <w:t xml:space="preserve">) Rada Miejska Wrocławia uchwala , co następuje: </w:t>
      </w:r>
    </w:p>
    <w:p w:rsidR="00F86843" w:rsidRDefault="00F86843">
      <w:pPr>
        <w:keepLines/>
        <w:spacing w:before="120" w:after="120"/>
        <w:ind w:firstLine="340"/>
      </w:pPr>
      <w:r>
        <w:rPr>
          <w:b/>
          <w:bCs/>
        </w:rPr>
        <w:t>§ 1. </w:t>
      </w:r>
      <w:r>
        <w:t xml:space="preserve">1. Ustala się dzienne stawki opłaty targowej pobieranej na terenie miasta Wrocławia w wysokości określonej w załączniku nr 1 do niniejszej uchwały. </w:t>
      </w:r>
    </w:p>
    <w:p w:rsidR="00F86843" w:rsidRDefault="00F86843">
      <w:pPr>
        <w:keepLines/>
        <w:spacing w:before="120" w:after="120"/>
        <w:ind w:firstLine="340"/>
      </w:pPr>
      <w:r>
        <w:t>2.  Obowiązek podatkowy z tytułu opłaty targowej powstaje z chwilą przystąpienia do wykonywania sprzedaży na targowisku.</w:t>
      </w:r>
    </w:p>
    <w:p w:rsidR="00F86843" w:rsidRDefault="00F86843">
      <w:pPr>
        <w:keepLines/>
        <w:spacing w:before="120" w:after="120"/>
        <w:ind w:firstLine="340"/>
      </w:pPr>
      <w:r>
        <w:rPr>
          <w:b/>
          <w:bCs/>
        </w:rPr>
        <w:t>§ 2. </w:t>
      </w:r>
      <w:r>
        <w:t xml:space="preserve">1. Opłatę targowa pobiera się wg stawek określonych w załączniku nr 1 niniejszej uchwały od osób fizycznych i osób prawnych oraz jednostek organizacyjnych nieposiadających osobowości prawnej, dokonujących sprzedaży na targowiskach. </w:t>
      </w:r>
    </w:p>
    <w:p w:rsidR="00F86843" w:rsidRDefault="00F86843">
      <w:pPr>
        <w:keepLines/>
        <w:spacing w:before="120" w:after="120"/>
        <w:ind w:firstLine="340"/>
      </w:pPr>
      <w:r>
        <w:t xml:space="preserve">2.  (unieważniony). </w:t>
      </w:r>
    </w:p>
    <w:p w:rsidR="00F86843" w:rsidRDefault="00F86843">
      <w:pPr>
        <w:keepLines/>
        <w:spacing w:before="120" w:after="120"/>
        <w:ind w:firstLine="340"/>
      </w:pPr>
      <w:r>
        <w:t xml:space="preserve">3.  Zwalnia się z opłaty targowej odręczną sprzedaż gazet. </w:t>
      </w:r>
    </w:p>
    <w:p w:rsidR="00F86843" w:rsidRDefault="00F86843">
      <w:pPr>
        <w:keepLines/>
        <w:spacing w:before="120" w:after="120"/>
        <w:ind w:firstLine="340"/>
      </w:pPr>
      <w:r>
        <w:t xml:space="preserve">4.  Zwalnia się z opłaty targowej działalność handlową na imprezach o charakterze charytatywnym oraz jarmarki promujące kulturę. </w:t>
      </w:r>
    </w:p>
    <w:p w:rsidR="00F86843" w:rsidRDefault="00F86843">
      <w:pPr>
        <w:keepLines/>
        <w:spacing w:before="120" w:after="120"/>
        <w:ind w:firstLine="340"/>
      </w:pPr>
      <w:r>
        <w:t>5.  Zwalnia się z opłaty targowej sprzedaż dokonywaną na targowiskach pod dachem będących budynkami w rozumieniu prawa budowlanego.</w:t>
      </w:r>
    </w:p>
    <w:p w:rsidR="00F86843" w:rsidRDefault="00F86843">
      <w:pPr>
        <w:keepLines/>
        <w:spacing w:before="120" w:after="120"/>
        <w:ind w:firstLine="340"/>
      </w:pPr>
      <w:r>
        <w:rPr>
          <w:b/>
          <w:bCs/>
        </w:rPr>
        <w:t>§ 3. </w:t>
      </w:r>
      <w:r>
        <w:t xml:space="preserve">Opłacie targowej nie podlega działalność handlowa prowadzona przez podmioty przed sklepami lub kioskami, w których jest prowadzona działalność gospodarcza o ile spełnione są następujące warunki: </w:t>
      </w:r>
    </w:p>
    <w:p w:rsidR="00F86843" w:rsidRDefault="00F86843">
      <w:pPr>
        <w:spacing w:before="120" w:after="120"/>
        <w:ind w:left="340" w:hanging="227"/>
      </w:pPr>
      <w:r>
        <w:t xml:space="preserve">1) działalność handlowa prowadzona jest na terenie przyległym do lokalu użytkowego, </w:t>
      </w:r>
    </w:p>
    <w:p w:rsidR="00F86843" w:rsidRDefault="00F86843">
      <w:pPr>
        <w:spacing w:before="120" w:after="120"/>
        <w:ind w:left="340" w:hanging="227"/>
      </w:pPr>
      <w:r>
        <w:t xml:space="preserve">2) sprzedaż zgodna z asortymentem oferowanym w lokalu użytkowym, </w:t>
      </w:r>
    </w:p>
    <w:p w:rsidR="00F86843" w:rsidRDefault="00F86843">
      <w:pPr>
        <w:spacing w:before="120" w:after="120"/>
        <w:ind w:left="340" w:hanging="227"/>
      </w:pPr>
      <w:r>
        <w:t>3) zezwolenia właściciela lub zarządcy terenu.</w:t>
      </w:r>
    </w:p>
    <w:p w:rsidR="00F86843" w:rsidRDefault="00F86843">
      <w:pPr>
        <w:keepLines/>
        <w:spacing w:before="120" w:after="120"/>
        <w:ind w:firstLine="340"/>
      </w:pPr>
      <w:r>
        <w:rPr>
          <w:b/>
          <w:bCs/>
        </w:rPr>
        <w:t>§ 4. </w:t>
      </w:r>
      <w:r>
        <w:t xml:space="preserve">Opłatę targową pobiera się niezależnie od należności przewidzianych w odrębnych przepisach za korzystanie z urządzeń targowych oraz usług świadczonych przez zarządcę placu targowego i niezależnie od opłaty za zajęcie pasa drogowego. </w:t>
      </w:r>
    </w:p>
    <w:p w:rsidR="00F86843" w:rsidRDefault="00F86843">
      <w:pPr>
        <w:keepLines/>
        <w:spacing w:before="120" w:after="120"/>
        <w:ind w:firstLine="340"/>
      </w:pPr>
      <w:r>
        <w:rPr>
          <w:b/>
          <w:bCs/>
        </w:rPr>
        <w:t>§ 5. </w:t>
      </w:r>
      <w:r>
        <w:t xml:space="preserve">1. Zarządza się pobór opłaty targowej w drodze inkasa poprzez inkasentów będących osobami fizycznymi, osobami prawnymi, jednostkami organizacyjnymi nieposiadającymi osobowości prawnej z zastrzeżeniem ust.6. </w:t>
      </w:r>
    </w:p>
    <w:p w:rsidR="00F86843" w:rsidRDefault="00F86843">
      <w:pPr>
        <w:keepLines/>
        <w:spacing w:before="120" w:after="120"/>
        <w:ind w:firstLine="340"/>
      </w:pPr>
      <w:r>
        <w:t xml:space="preserve">2.  Wykaz i wynagrodzenie inkasentów określa załącznik nr 2. </w:t>
      </w:r>
    </w:p>
    <w:p w:rsidR="00F86843" w:rsidRDefault="00F86843">
      <w:pPr>
        <w:keepLines/>
        <w:spacing w:before="120" w:after="120"/>
        <w:ind w:firstLine="340"/>
      </w:pPr>
      <w:r>
        <w:t>3.</w:t>
      </w:r>
      <w:r>
        <w:rPr>
          <w:rStyle w:val="FootnoteReference"/>
          <w:rFonts w:cstheme="minorBidi"/>
        </w:rPr>
        <w:footnoteReference w:id="3"/>
      </w:r>
      <w:r>
        <w:rPr>
          <w:vertAlign w:val="superscript"/>
        </w:rPr>
        <w:t>) </w:t>
      </w:r>
      <w:r>
        <w:t xml:space="preserve">Inkasent, dokonując poboru opłaty targowej, każdorazowo potwierdza pobranie opłaty biletem opłaty targowej będącym drukiem ścisłego zarachowania lub dowodem wpłaty opłaty targowej sporządzonym za pomocą kasy niefiskalnej. </w:t>
      </w:r>
    </w:p>
    <w:p w:rsidR="00F86843" w:rsidRDefault="00F86843">
      <w:pPr>
        <w:keepLines/>
        <w:spacing w:before="120" w:after="120"/>
        <w:ind w:firstLine="340"/>
      </w:pPr>
      <w:r>
        <w:t xml:space="preserve">4.  Inkasenci przekazują pobraną opłatę targową, w całości do kasy Urzędu Miejskiego Wrocławia lub wpłacają na konto Urzędu Miejskiego Wrocławia. </w:t>
      </w:r>
    </w:p>
    <w:p w:rsidR="00F86843" w:rsidRDefault="00F86843">
      <w:pPr>
        <w:keepLines/>
        <w:spacing w:before="120" w:after="120"/>
        <w:ind w:firstLine="340"/>
      </w:pPr>
      <w:r>
        <w:t xml:space="preserve">5. Inkasenci pobierają opłatę targową, rozliczają się i przekazują wpływy z opłat targowych: </w:t>
      </w:r>
    </w:p>
    <w:p w:rsidR="00F86843" w:rsidRDefault="00F86843">
      <w:pPr>
        <w:keepLines/>
        <w:spacing w:before="120" w:after="120"/>
        <w:ind w:left="227" w:hanging="227"/>
      </w:pPr>
      <w:r>
        <w:t xml:space="preserve">a) do dnia 20. każdego miesiąca kalendarzowego, za okres pierwszej połowy miesiąca, </w:t>
      </w:r>
    </w:p>
    <w:p w:rsidR="00F86843" w:rsidRDefault="00F86843">
      <w:pPr>
        <w:keepLines/>
        <w:spacing w:before="120" w:after="120"/>
        <w:ind w:left="227" w:hanging="227"/>
      </w:pPr>
      <w:r>
        <w:t>b) do dnia 10. każdego miesiąca kalendarzowego, za okres drugiej połowy miesiąca poprzedniego.</w:t>
      </w:r>
    </w:p>
    <w:p w:rsidR="00F86843" w:rsidRDefault="00F86843">
      <w:pPr>
        <w:keepLines/>
        <w:spacing w:before="120" w:after="120"/>
        <w:ind w:firstLine="340"/>
      </w:pPr>
      <w:r>
        <w:t>6.  Opłatę targową dotyczącą sprzedaży poza placami targowymi można uiścić bezpośrednio w kasie Urzędu Miejskiego Wrocławia.</w:t>
      </w:r>
    </w:p>
    <w:p w:rsidR="00F86843" w:rsidRDefault="00F86843">
      <w:pPr>
        <w:keepLines/>
        <w:spacing w:before="120" w:after="120"/>
        <w:ind w:firstLine="340"/>
      </w:pPr>
      <w:r>
        <w:rPr>
          <w:b/>
          <w:bCs/>
        </w:rPr>
        <w:t>§ 6. </w:t>
      </w:r>
      <w:r>
        <w:t xml:space="preserve">Traci moc uchwała nr LXXI/458/93 Rady Miejskiej Wrocławia w sprawie opłaty targowej wraz z późniejszymi zmianami. </w:t>
      </w:r>
    </w:p>
    <w:p w:rsidR="00F86843" w:rsidRDefault="00F86843">
      <w:pPr>
        <w:keepLines/>
        <w:spacing w:before="120" w:after="120"/>
        <w:ind w:firstLine="340"/>
      </w:pPr>
      <w:r>
        <w:rPr>
          <w:b/>
          <w:bCs/>
        </w:rPr>
        <w:t>§ 7. </w:t>
      </w:r>
      <w:r>
        <w:t xml:space="preserve">Wykonanie uchwały powierza się Prezydentowi Wrocławia. </w:t>
      </w:r>
    </w:p>
    <w:p w:rsidR="00F86843" w:rsidRDefault="00F86843">
      <w:pPr>
        <w:keepLines/>
        <w:spacing w:before="120" w:after="120"/>
        <w:ind w:firstLine="340"/>
      </w:pPr>
      <w:r>
        <w:rPr>
          <w:b/>
          <w:bCs/>
        </w:rPr>
        <w:t>§ 8. </w:t>
      </w:r>
      <w:r>
        <w:t>Uchwała wchodzi w życie po upływie 14 dni od ogłoszenia w Dzienniku Urzędowym Województwa Dolnośląskiego</w:t>
      </w:r>
      <w:r>
        <w:rPr>
          <w:rStyle w:val="FootnoteReference"/>
          <w:rFonts w:cstheme="minorBidi"/>
        </w:rPr>
        <w:footnoteReference w:id="4"/>
      </w:r>
      <w:r>
        <w:rPr>
          <w:vertAlign w:val="superscript"/>
        </w:rPr>
        <w:t>)</w:t>
      </w:r>
      <w:r>
        <w:t xml:space="preserve">. </w:t>
      </w:r>
    </w:p>
    <w:p w:rsidR="00F86843" w:rsidRDefault="00F86843">
      <w:pPr>
        <w:spacing w:before="120" w:after="120"/>
        <w:ind w:firstLine="227"/>
        <w:jc w:val="right"/>
      </w:pPr>
      <w:r>
        <w:rPr>
          <w:b/>
          <w:bCs/>
        </w:rPr>
        <w:t>Załącznik nr 1</w:t>
      </w:r>
    </w:p>
    <w:p w:rsidR="00F86843" w:rsidRDefault="00F86843">
      <w:pPr>
        <w:spacing w:before="120" w:after="120"/>
        <w:ind w:firstLine="227"/>
        <w:jc w:val="right"/>
      </w:pPr>
      <w:r>
        <w:rPr>
          <w:b/>
          <w:bCs/>
        </w:rPr>
        <w:t>d o uchwały nr VIII/163/03</w:t>
      </w:r>
    </w:p>
    <w:p w:rsidR="00F86843" w:rsidRDefault="00F86843">
      <w:pPr>
        <w:spacing w:before="120" w:after="120"/>
        <w:ind w:firstLine="227"/>
        <w:jc w:val="right"/>
      </w:pPr>
      <w:r>
        <w:rPr>
          <w:b/>
          <w:bCs/>
        </w:rPr>
        <w:t xml:space="preserve">Rady Miejskiej Wrocławia </w:t>
      </w:r>
    </w:p>
    <w:p w:rsidR="00F86843" w:rsidRDefault="00F86843">
      <w:pPr>
        <w:spacing w:before="120" w:after="120"/>
        <w:ind w:firstLine="227"/>
        <w:jc w:val="right"/>
      </w:pPr>
      <w:r>
        <w:rPr>
          <w:b/>
          <w:bCs/>
        </w:rPr>
        <w:t>z dnia 24 kwietnia 2003 r.</w:t>
      </w:r>
    </w:p>
    <w:p w:rsidR="00F86843" w:rsidRDefault="00F86843">
      <w:pPr>
        <w:keepLines/>
        <w:spacing w:before="120" w:after="120"/>
        <w:ind w:firstLine="340"/>
      </w:pPr>
      <w:r>
        <w:t xml:space="preserve">1. Wykaz dziennych stawek opłaty targowej </w:t>
      </w:r>
    </w:p>
    <w:tbl>
      <w:tblPr>
        <w:tblW w:w="5000" w:type="pct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415"/>
        <w:gridCol w:w="4682"/>
        <w:gridCol w:w="1884"/>
        <w:gridCol w:w="3005"/>
      </w:tblGrid>
      <w:tr w:rsidR="00F86843"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60" w:type="dxa"/>
              <w:left w:w="60" w:type="dxa"/>
              <w:right w:w="60" w:type="dxa"/>
            </w:tcMar>
            <w:vAlign w:val="center"/>
          </w:tcPr>
          <w:p w:rsidR="00F86843" w:rsidRDefault="00F86843">
            <w:pPr>
              <w:jc w:val="center"/>
              <w:rPr>
                <w:sz w:val="18"/>
                <w:szCs w:val="18"/>
              </w:rPr>
            </w:pPr>
            <w:r>
              <w:rPr>
                <w:b/>
                <w:bCs/>
                <w:sz w:val="20"/>
                <w:szCs w:val="20"/>
              </w:rPr>
              <w:t>Lp.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60" w:type="dxa"/>
              <w:left w:w="60" w:type="dxa"/>
              <w:right w:w="60" w:type="dxa"/>
            </w:tcMar>
            <w:vAlign w:val="center"/>
          </w:tcPr>
          <w:p w:rsidR="00F86843" w:rsidRDefault="00F86843">
            <w:pPr>
              <w:jc w:val="center"/>
              <w:rPr>
                <w:sz w:val="18"/>
                <w:szCs w:val="18"/>
              </w:rPr>
            </w:pPr>
            <w:r>
              <w:rPr>
                <w:b/>
                <w:bCs/>
                <w:sz w:val="20"/>
                <w:szCs w:val="20"/>
              </w:rPr>
              <w:t>Czynności handlowe i ich rodzaj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60" w:type="dxa"/>
              <w:left w:w="60" w:type="dxa"/>
              <w:right w:w="60" w:type="dxa"/>
            </w:tcMar>
            <w:vAlign w:val="center"/>
          </w:tcPr>
          <w:p w:rsidR="00F86843" w:rsidRDefault="00F86843">
            <w:pPr>
              <w:jc w:val="center"/>
              <w:rPr>
                <w:sz w:val="18"/>
                <w:szCs w:val="18"/>
              </w:rPr>
            </w:pPr>
            <w:r>
              <w:rPr>
                <w:b/>
                <w:bCs/>
                <w:sz w:val="20"/>
                <w:szCs w:val="20"/>
              </w:rPr>
              <w:t>Wysokość dziennej stawki opłaty targowej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60" w:type="dxa"/>
              <w:left w:w="60" w:type="dxa"/>
              <w:right w:w="60" w:type="dxa"/>
            </w:tcMar>
            <w:vAlign w:val="center"/>
          </w:tcPr>
          <w:p w:rsidR="00F86843" w:rsidRDefault="00F86843">
            <w:pPr>
              <w:jc w:val="center"/>
              <w:rPr>
                <w:sz w:val="18"/>
                <w:szCs w:val="18"/>
              </w:rPr>
            </w:pPr>
            <w:r>
              <w:rPr>
                <w:b/>
                <w:bCs/>
                <w:sz w:val="20"/>
                <w:szCs w:val="20"/>
              </w:rPr>
              <w:t>Wysokość dziennej stawki opłaty targowej dla producentów płodów rolnych</w:t>
            </w:r>
          </w:p>
        </w:tc>
      </w:tr>
      <w:tr w:rsidR="00F86843"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60" w:type="dxa"/>
              <w:left w:w="60" w:type="dxa"/>
              <w:right w:w="60" w:type="dxa"/>
            </w:tcMar>
          </w:tcPr>
          <w:p w:rsidR="00F86843" w:rsidRDefault="00F8684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1 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60" w:type="dxa"/>
              <w:left w:w="60" w:type="dxa"/>
              <w:right w:w="60" w:type="dxa"/>
            </w:tcMar>
          </w:tcPr>
          <w:p w:rsidR="00F86843" w:rsidRDefault="00F8684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2 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60" w:type="dxa"/>
              <w:left w:w="60" w:type="dxa"/>
              <w:right w:w="60" w:type="dxa"/>
            </w:tcMar>
          </w:tcPr>
          <w:p w:rsidR="00F86843" w:rsidRDefault="00F8684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3 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60" w:type="dxa"/>
              <w:left w:w="60" w:type="dxa"/>
              <w:right w:w="60" w:type="dxa"/>
            </w:tcMar>
          </w:tcPr>
          <w:p w:rsidR="00F86843" w:rsidRDefault="00F8684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</w:t>
            </w:r>
          </w:p>
        </w:tc>
      </w:tr>
      <w:tr w:rsidR="00F86843"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60" w:type="dxa"/>
              <w:left w:w="60" w:type="dxa"/>
              <w:right w:w="60" w:type="dxa"/>
            </w:tcMar>
          </w:tcPr>
          <w:p w:rsidR="00F86843" w:rsidRDefault="00F86843">
            <w:pPr>
              <w:rPr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60" w:type="dxa"/>
              <w:left w:w="60" w:type="dxa"/>
              <w:right w:w="60" w:type="dxa"/>
            </w:tcMar>
          </w:tcPr>
          <w:p w:rsidR="00F86843" w:rsidRDefault="00F86843">
            <w:pPr>
              <w:rPr>
                <w:sz w:val="18"/>
                <w:szCs w:val="18"/>
              </w:rPr>
            </w:pPr>
            <w:r>
              <w:rPr>
                <w:b/>
                <w:bCs/>
              </w:rPr>
              <w:t>Place targowe: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60" w:type="dxa"/>
              <w:left w:w="60" w:type="dxa"/>
              <w:right w:w="60" w:type="dxa"/>
            </w:tcMar>
          </w:tcPr>
          <w:p w:rsidR="00F86843" w:rsidRDefault="00F86843">
            <w:pPr>
              <w:rPr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60" w:type="dxa"/>
              <w:left w:w="60" w:type="dxa"/>
              <w:right w:w="60" w:type="dxa"/>
            </w:tcMar>
          </w:tcPr>
          <w:p w:rsidR="00F86843" w:rsidRDefault="00F86843">
            <w:pPr>
              <w:rPr>
                <w:sz w:val="18"/>
                <w:szCs w:val="18"/>
              </w:rPr>
            </w:pPr>
          </w:p>
        </w:tc>
      </w:tr>
      <w:tr w:rsidR="00F86843">
        <w:trPr>
          <w:cantSplit/>
        </w:trPr>
        <w:tc>
          <w:tcPr>
            <w:tcW w:w="0" w:type="auto"/>
            <w:vMerge w:val="restar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60" w:type="dxa"/>
              <w:left w:w="60" w:type="dxa"/>
              <w:right w:w="60" w:type="dxa"/>
            </w:tcMar>
          </w:tcPr>
          <w:p w:rsidR="00F86843" w:rsidRDefault="00F86843">
            <w:pPr>
              <w:jc w:val="center"/>
              <w:rPr>
                <w:sz w:val="18"/>
                <w:szCs w:val="18"/>
              </w:rPr>
            </w:pPr>
            <w:r>
              <w:t xml:space="preserve">1. 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60" w:type="dxa"/>
              <w:left w:w="60" w:type="dxa"/>
              <w:right w:w="60" w:type="dxa"/>
            </w:tcMar>
          </w:tcPr>
          <w:p w:rsidR="00F86843" w:rsidRDefault="00F86843">
            <w:pPr>
              <w:rPr>
                <w:sz w:val="18"/>
                <w:szCs w:val="18"/>
              </w:rPr>
            </w:pPr>
            <w:r>
              <w:t xml:space="preserve"> Sprzedaż z samochodu, platformy, przyczepy samochodowej, autobusu, ciągnika z przyczepą itp. Na placach targowych: 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60" w:type="dxa"/>
              <w:left w:w="60" w:type="dxa"/>
              <w:right w:w="60" w:type="dxa"/>
            </w:tcMar>
          </w:tcPr>
          <w:p w:rsidR="00F86843" w:rsidRDefault="00F86843">
            <w:pPr>
              <w:rPr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60" w:type="dxa"/>
              <w:left w:w="60" w:type="dxa"/>
              <w:right w:w="60" w:type="dxa"/>
            </w:tcMar>
          </w:tcPr>
          <w:p w:rsidR="00F86843" w:rsidRDefault="00F86843">
            <w:pPr>
              <w:rPr>
                <w:sz w:val="18"/>
                <w:szCs w:val="18"/>
              </w:rPr>
            </w:pPr>
          </w:p>
        </w:tc>
      </w:tr>
      <w:tr w:rsidR="00F86843">
        <w:trPr>
          <w:cantSplit/>
        </w:trPr>
        <w:tc>
          <w:tcPr>
            <w:tcW w:w="0" w:type="auto"/>
            <w:vMerge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60" w:type="dxa"/>
              <w:left w:w="60" w:type="dxa"/>
              <w:right w:w="60" w:type="dxa"/>
            </w:tcMar>
          </w:tcPr>
          <w:p w:rsidR="00F86843" w:rsidRDefault="00F86843">
            <w:pPr>
              <w:rPr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60" w:type="dxa"/>
              <w:left w:w="60" w:type="dxa"/>
              <w:right w:w="60" w:type="dxa"/>
            </w:tcMar>
          </w:tcPr>
          <w:p w:rsidR="00F86843" w:rsidRDefault="00F86843">
            <w:pPr>
              <w:rPr>
                <w:sz w:val="18"/>
                <w:szCs w:val="18"/>
              </w:rPr>
            </w:pPr>
            <w:r>
              <w:t xml:space="preserve">- z samochodu do 500 kg ładowności 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60" w:type="dxa"/>
              <w:left w:w="60" w:type="dxa"/>
              <w:right w:w="60" w:type="dxa"/>
            </w:tcMar>
          </w:tcPr>
          <w:p w:rsidR="00F86843" w:rsidRDefault="00F86843">
            <w:pPr>
              <w:jc w:val="center"/>
              <w:rPr>
                <w:sz w:val="18"/>
                <w:szCs w:val="18"/>
              </w:rPr>
            </w:pPr>
            <w:r>
              <w:t xml:space="preserve">5,00 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60" w:type="dxa"/>
              <w:left w:w="60" w:type="dxa"/>
              <w:right w:w="60" w:type="dxa"/>
            </w:tcMar>
          </w:tcPr>
          <w:p w:rsidR="00F86843" w:rsidRDefault="00F86843">
            <w:pPr>
              <w:jc w:val="center"/>
              <w:rPr>
                <w:sz w:val="18"/>
                <w:szCs w:val="18"/>
              </w:rPr>
            </w:pPr>
            <w:r>
              <w:t>5,00</w:t>
            </w:r>
          </w:p>
        </w:tc>
      </w:tr>
      <w:tr w:rsidR="00F86843">
        <w:trPr>
          <w:cantSplit/>
        </w:trPr>
        <w:tc>
          <w:tcPr>
            <w:tcW w:w="0" w:type="auto"/>
            <w:vMerge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60" w:type="dxa"/>
              <w:left w:w="60" w:type="dxa"/>
              <w:right w:w="60" w:type="dxa"/>
            </w:tcMar>
          </w:tcPr>
          <w:p w:rsidR="00F86843" w:rsidRDefault="00F8684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60" w:type="dxa"/>
              <w:left w:w="60" w:type="dxa"/>
              <w:right w:w="60" w:type="dxa"/>
            </w:tcMar>
          </w:tcPr>
          <w:p w:rsidR="00F86843" w:rsidRDefault="00F86843">
            <w:pPr>
              <w:rPr>
                <w:sz w:val="18"/>
                <w:szCs w:val="18"/>
              </w:rPr>
            </w:pPr>
            <w:r>
              <w:t xml:space="preserve">- z samochodu do 1500 kg ładowności 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60" w:type="dxa"/>
              <w:left w:w="60" w:type="dxa"/>
              <w:right w:w="60" w:type="dxa"/>
            </w:tcMar>
          </w:tcPr>
          <w:p w:rsidR="00F86843" w:rsidRDefault="00F86843">
            <w:pPr>
              <w:jc w:val="center"/>
              <w:rPr>
                <w:sz w:val="18"/>
                <w:szCs w:val="18"/>
              </w:rPr>
            </w:pPr>
            <w:r>
              <w:t xml:space="preserve">6,00 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60" w:type="dxa"/>
              <w:left w:w="60" w:type="dxa"/>
              <w:right w:w="60" w:type="dxa"/>
            </w:tcMar>
          </w:tcPr>
          <w:p w:rsidR="00F86843" w:rsidRDefault="00F86843">
            <w:pPr>
              <w:jc w:val="center"/>
              <w:rPr>
                <w:sz w:val="18"/>
                <w:szCs w:val="18"/>
              </w:rPr>
            </w:pPr>
            <w:r>
              <w:t>5,00</w:t>
            </w:r>
          </w:p>
        </w:tc>
      </w:tr>
      <w:tr w:rsidR="00F86843">
        <w:trPr>
          <w:cantSplit/>
        </w:trPr>
        <w:tc>
          <w:tcPr>
            <w:tcW w:w="0" w:type="auto"/>
            <w:vMerge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60" w:type="dxa"/>
              <w:left w:w="60" w:type="dxa"/>
              <w:right w:w="60" w:type="dxa"/>
            </w:tcMar>
          </w:tcPr>
          <w:p w:rsidR="00F86843" w:rsidRDefault="00F8684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60" w:type="dxa"/>
              <w:left w:w="60" w:type="dxa"/>
              <w:right w:w="60" w:type="dxa"/>
            </w:tcMar>
          </w:tcPr>
          <w:p w:rsidR="00F86843" w:rsidRDefault="00F86843">
            <w:pPr>
              <w:rPr>
                <w:sz w:val="18"/>
                <w:szCs w:val="18"/>
              </w:rPr>
            </w:pPr>
            <w:r>
              <w:t xml:space="preserve">- z samochodu do 4500 kg ładowności 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60" w:type="dxa"/>
              <w:left w:w="60" w:type="dxa"/>
              <w:right w:w="60" w:type="dxa"/>
            </w:tcMar>
          </w:tcPr>
          <w:p w:rsidR="00F86843" w:rsidRDefault="00F86843">
            <w:pPr>
              <w:jc w:val="center"/>
              <w:rPr>
                <w:sz w:val="18"/>
                <w:szCs w:val="18"/>
              </w:rPr>
            </w:pPr>
            <w:r>
              <w:t xml:space="preserve">10,00 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60" w:type="dxa"/>
              <w:left w:w="60" w:type="dxa"/>
              <w:right w:w="60" w:type="dxa"/>
            </w:tcMar>
          </w:tcPr>
          <w:p w:rsidR="00F86843" w:rsidRDefault="00F86843">
            <w:pPr>
              <w:jc w:val="center"/>
              <w:rPr>
                <w:sz w:val="18"/>
                <w:szCs w:val="18"/>
              </w:rPr>
            </w:pPr>
            <w:r>
              <w:t>9,00</w:t>
            </w:r>
          </w:p>
        </w:tc>
      </w:tr>
      <w:tr w:rsidR="00F86843">
        <w:trPr>
          <w:cantSplit/>
        </w:trPr>
        <w:tc>
          <w:tcPr>
            <w:tcW w:w="0" w:type="auto"/>
            <w:vMerge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60" w:type="dxa"/>
              <w:left w:w="60" w:type="dxa"/>
              <w:right w:w="60" w:type="dxa"/>
            </w:tcMar>
          </w:tcPr>
          <w:p w:rsidR="00F86843" w:rsidRDefault="00F8684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60" w:type="dxa"/>
              <w:left w:w="60" w:type="dxa"/>
              <w:right w:w="60" w:type="dxa"/>
            </w:tcMar>
          </w:tcPr>
          <w:p w:rsidR="00F86843" w:rsidRDefault="00F86843">
            <w:pPr>
              <w:rPr>
                <w:sz w:val="18"/>
                <w:szCs w:val="18"/>
              </w:rPr>
            </w:pPr>
            <w:r>
              <w:t xml:space="preserve">- z samochodu powyżej 4500 kg ładowności 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60" w:type="dxa"/>
              <w:left w:w="60" w:type="dxa"/>
              <w:right w:w="60" w:type="dxa"/>
            </w:tcMar>
          </w:tcPr>
          <w:p w:rsidR="00F86843" w:rsidRDefault="00F86843">
            <w:pPr>
              <w:jc w:val="center"/>
              <w:rPr>
                <w:sz w:val="18"/>
                <w:szCs w:val="18"/>
              </w:rPr>
            </w:pPr>
            <w:r>
              <w:t xml:space="preserve">12,00 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60" w:type="dxa"/>
              <w:left w:w="60" w:type="dxa"/>
              <w:right w:w="60" w:type="dxa"/>
            </w:tcMar>
          </w:tcPr>
          <w:p w:rsidR="00F86843" w:rsidRDefault="00F86843">
            <w:pPr>
              <w:jc w:val="center"/>
              <w:rPr>
                <w:sz w:val="18"/>
                <w:szCs w:val="18"/>
              </w:rPr>
            </w:pPr>
            <w:r>
              <w:t>9,00</w:t>
            </w:r>
          </w:p>
        </w:tc>
      </w:tr>
      <w:tr w:rsidR="00F86843">
        <w:trPr>
          <w:cantSplit/>
        </w:trPr>
        <w:tc>
          <w:tcPr>
            <w:tcW w:w="0" w:type="auto"/>
            <w:vMerge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60" w:type="dxa"/>
              <w:left w:w="60" w:type="dxa"/>
              <w:right w:w="60" w:type="dxa"/>
            </w:tcMar>
          </w:tcPr>
          <w:p w:rsidR="00F86843" w:rsidRDefault="00F8684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60" w:type="dxa"/>
              <w:left w:w="60" w:type="dxa"/>
              <w:right w:w="60" w:type="dxa"/>
            </w:tcMar>
          </w:tcPr>
          <w:p w:rsidR="00F86843" w:rsidRDefault="00F86843">
            <w:pPr>
              <w:rPr>
                <w:sz w:val="18"/>
                <w:szCs w:val="18"/>
              </w:rPr>
            </w:pPr>
            <w:r>
              <w:t xml:space="preserve">- z autobusów 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60" w:type="dxa"/>
              <w:left w:w="60" w:type="dxa"/>
              <w:right w:w="60" w:type="dxa"/>
            </w:tcMar>
          </w:tcPr>
          <w:p w:rsidR="00F86843" w:rsidRDefault="00F86843">
            <w:pPr>
              <w:jc w:val="center"/>
              <w:rPr>
                <w:sz w:val="18"/>
                <w:szCs w:val="18"/>
              </w:rPr>
            </w:pPr>
            <w:r>
              <w:t xml:space="preserve">12,00 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60" w:type="dxa"/>
              <w:left w:w="60" w:type="dxa"/>
              <w:right w:w="60" w:type="dxa"/>
            </w:tcMar>
          </w:tcPr>
          <w:p w:rsidR="00F86843" w:rsidRDefault="00F86843">
            <w:pPr>
              <w:jc w:val="center"/>
              <w:rPr>
                <w:sz w:val="18"/>
                <w:szCs w:val="18"/>
              </w:rPr>
            </w:pPr>
            <w:r>
              <w:t>9,00</w:t>
            </w:r>
          </w:p>
        </w:tc>
      </w:tr>
      <w:tr w:rsidR="00F86843">
        <w:trPr>
          <w:cantSplit/>
        </w:trPr>
        <w:tc>
          <w:tcPr>
            <w:tcW w:w="0" w:type="auto"/>
            <w:vMerge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60" w:type="dxa"/>
              <w:left w:w="60" w:type="dxa"/>
              <w:right w:w="60" w:type="dxa"/>
            </w:tcMar>
          </w:tcPr>
          <w:p w:rsidR="00F86843" w:rsidRDefault="00F8684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60" w:type="dxa"/>
              <w:left w:w="60" w:type="dxa"/>
              <w:right w:w="60" w:type="dxa"/>
            </w:tcMar>
          </w:tcPr>
          <w:p w:rsidR="00F86843" w:rsidRDefault="00F86843">
            <w:pPr>
              <w:rPr>
                <w:sz w:val="18"/>
                <w:szCs w:val="18"/>
              </w:rPr>
            </w:pPr>
            <w:r>
              <w:t xml:space="preserve">- z ciągnika z przyczepą 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60" w:type="dxa"/>
              <w:left w:w="60" w:type="dxa"/>
              <w:right w:w="60" w:type="dxa"/>
            </w:tcMar>
          </w:tcPr>
          <w:p w:rsidR="00F86843" w:rsidRDefault="00F86843">
            <w:pPr>
              <w:jc w:val="center"/>
              <w:rPr>
                <w:sz w:val="18"/>
                <w:szCs w:val="18"/>
              </w:rPr>
            </w:pPr>
            <w:r>
              <w:t xml:space="preserve">10,00 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60" w:type="dxa"/>
              <w:left w:w="60" w:type="dxa"/>
              <w:right w:w="60" w:type="dxa"/>
            </w:tcMar>
          </w:tcPr>
          <w:p w:rsidR="00F86843" w:rsidRDefault="00F86843">
            <w:pPr>
              <w:jc w:val="center"/>
              <w:rPr>
                <w:sz w:val="18"/>
                <w:szCs w:val="18"/>
              </w:rPr>
            </w:pPr>
            <w:r>
              <w:t>9,00</w:t>
            </w:r>
          </w:p>
        </w:tc>
      </w:tr>
      <w:tr w:rsidR="00F86843">
        <w:trPr>
          <w:cantSplit/>
        </w:trPr>
        <w:tc>
          <w:tcPr>
            <w:tcW w:w="0" w:type="auto"/>
            <w:vMerge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60" w:type="dxa"/>
              <w:left w:w="60" w:type="dxa"/>
              <w:right w:w="60" w:type="dxa"/>
            </w:tcMar>
          </w:tcPr>
          <w:p w:rsidR="00F86843" w:rsidRDefault="00F8684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60" w:type="dxa"/>
              <w:left w:w="60" w:type="dxa"/>
              <w:right w:w="60" w:type="dxa"/>
            </w:tcMar>
          </w:tcPr>
          <w:p w:rsidR="00F86843" w:rsidRDefault="00F86843">
            <w:pPr>
              <w:rPr>
                <w:sz w:val="18"/>
                <w:szCs w:val="18"/>
              </w:rPr>
            </w:pPr>
            <w:r>
              <w:t xml:space="preserve">- z przyczepy campingowej przystosowanej, itp. ciągnionej przez wszelkiego rodzaju pojazdy mechaniczne 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60" w:type="dxa"/>
              <w:left w:w="60" w:type="dxa"/>
              <w:right w:w="60" w:type="dxa"/>
            </w:tcMar>
          </w:tcPr>
          <w:p w:rsidR="00F86843" w:rsidRDefault="00F86843">
            <w:pPr>
              <w:jc w:val="center"/>
              <w:rPr>
                <w:sz w:val="18"/>
                <w:szCs w:val="18"/>
              </w:rPr>
            </w:pPr>
            <w:r>
              <w:br/>
              <w:t xml:space="preserve">12,00 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60" w:type="dxa"/>
              <w:left w:w="60" w:type="dxa"/>
              <w:right w:w="60" w:type="dxa"/>
            </w:tcMar>
          </w:tcPr>
          <w:p w:rsidR="00F86843" w:rsidRDefault="00F86843">
            <w:pPr>
              <w:jc w:val="center"/>
              <w:rPr>
                <w:sz w:val="18"/>
                <w:szCs w:val="18"/>
              </w:rPr>
            </w:pPr>
            <w:r>
              <w:br/>
              <w:t>9,00</w:t>
            </w:r>
          </w:p>
        </w:tc>
      </w:tr>
      <w:tr w:rsidR="00F86843">
        <w:trPr>
          <w:cantSplit/>
        </w:trPr>
        <w:tc>
          <w:tcPr>
            <w:tcW w:w="0" w:type="auto"/>
            <w:vMerge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60" w:type="dxa"/>
              <w:left w:w="60" w:type="dxa"/>
              <w:right w:w="60" w:type="dxa"/>
            </w:tcMar>
          </w:tcPr>
          <w:p w:rsidR="00F86843" w:rsidRDefault="00F8684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60" w:type="dxa"/>
              <w:left w:w="60" w:type="dxa"/>
              <w:right w:w="60" w:type="dxa"/>
            </w:tcMar>
          </w:tcPr>
          <w:p w:rsidR="00F86843" w:rsidRDefault="00F86843">
            <w:pPr>
              <w:rPr>
                <w:sz w:val="18"/>
                <w:szCs w:val="18"/>
              </w:rPr>
            </w:pPr>
            <w:r>
              <w:t xml:space="preserve">- z przyczepy posiadającej stałe przyłącze uniemożliwiające jej przemieszczanie 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60" w:type="dxa"/>
              <w:left w:w="60" w:type="dxa"/>
              <w:right w:w="60" w:type="dxa"/>
            </w:tcMar>
          </w:tcPr>
          <w:p w:rsidR="00F86843" w:rsidRDefault="00F86843">
            <w:pPr>
              <w:jc w:val="center"/>
              <w:rPr>
                <w:sz w:val="18"/>
                <w:szCs w:val="18"/>
              </w:rPr>
            </w:pPr>
            <w:r>
              <w:t xml:space="preserve">10,00 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60" w:type="dxa"/>
              <w:left w:w="60" w:type="dxa"/>
              <w:right w:w="60" w:type="dxa"/>
            </w:tcMar>
          </w:tcPr>
          <w:p w:rsidR="00F86843" w:rsidRDefault="00F86843">
            <w:pPr>
              <w:jc w:val="center"/>
              <w:rPr>
                <w:sz w:val="18"/>
                <w:szCs w:val="18"/>
              </w:rPr>
            </w:pPr>
            <w:r>
              <w:t>9,00</w:t>
            </w:r>
          </w:p>
        </w:tc>
      </w:tr>
      <w:tr w:rsidR="00F86843">
        <w:trPr>
          <w:cantSplit/>
        </w:trPr>
        <w:tc>
          <w:tcPr>
            <w:tcW w:w="0" w:type="auto"/>
            <w:vMerge w:val="restar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60" w:type="dxa"/>
              <w:left w:w="60" w:type="dxa"/>
              <w:right w:w="60" w:type="dxa"/>
            </w:tcMar>
          </w:tcPr>
          <w:p w:rsidR="00F86843" w:rsidRDefault="00F86843">
            <w:pPr>
              <w:jc w:val="center"/>
              <w:rPr>
                <w:sz w:val="18"/>
                <w:szCs w:val="18"/>
              </w:rPr>
            </w:pPr>
            <w:r>
              <w:t xml:space="preserve">2. 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60" w:type="dxa"/>
              <w:left w:w="60" w:type="dxa"/>
              <w:right w:w="60" w:type="dxa"/>
            </w:tcMar>
          </w:tcPr>
          <w:p w:rsidR="00F86843" w:rsidRDefault="00F86843">
            <w:pPr>
              <w:rPr>
                <w:sz w:val="18"/>
                <w:szCs w:val="18"/>
              </w:rPr>
            </w:pPr>
            <w:r>
              <w:t xml:space="preserve"> Sprzedaż w halach: 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60" w:type="dxa"/>
              <w:left w:w="60" w:type="dxa"/>
              <w:right w:w="60" w:type="dxa"/>
            </w:tcMar>
          </w:tcPr>
          <w:p w:rsidR="00F86843" w:rsidRDefault="00F86843">
            <w:pPr>
              <w:rPr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60" w:type="dxa"/>
              <w:left w:w="60" w:type="dxa"/>
              <w:right w:w="60" w:type="dxa"/>
            </w:tcMar>
          </w:tcPr>
          <w:p w:rsidR="00F86843" w:rsidRDefault="00F86843">
            <w:pPr>
              <w:rPr>
                <w:sz w:val="18"/>
                <w:szCs w:val="18"/>
              </w:rPr>
            </w:pPr>
          </w:p>
        </w:tc>
      </w:tr>
      <w:tr w:rsidR="00F86843">
        <w:trPr>
          <w:cantSplit/>
        </w:trPr>
        <w:tc>
          <w:tcPr>
            <w:tcW w:w="0" w:type="auto"/>
            <w:vMerge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60" w:type="dxa"/>
              <w:left w:w="60" w:type="dxa"/>
              <w:right w:w="60" w:type="dxa"/>
            </w:tcMar>
          </w:tcPr>
          <w:p w:rsidR="00F86843" w:rsidRDefault="00F86843">
            <w:pPr>
              <w:rPr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60" w:type="dxa"/>
              <w:left w:w="60" w:type="dxa"/>
              <w:right w:w="60" w:type="dxa"/>
            </w:tcMar>
          </w:tcPr>
          <w:p w:rsidR="00F86843" w:rsidRDefault="00F86843">
            <w:pPr>
              <w:jc w:val="left"/>
              <w:rPr>
                <w:sz w:val="18"/>
                <w:szCs w:val="18"/>
              </w:rPr>
            </w:pPr>
            <w:r>
              <w:t>do 10 m</w:t>
            </w:r>
            <w:r>
              <w:rPr>
                <w:vertAlign w:val="superscript"/>
              </w:rPr>
              <w:t>2</w:t>
            </w:r>
            <w:r>
              <w:br/>
              <w:t>powyżej 10 m</w:t>
            </w:r>
            <w:r>
              <w:rPr>
                <w:vertAlign w:val="superscript"/>
              </w:rPr>
              <w:t xml:space="preserve">2 </w:t>
            </w:r>
            <w:r>
              <w:t>do 20 m</w:t>
            </w:r>
            <w:r>
              <w:rPr>
                <w:vertAlign w:val="superscript"/>
              </w:rPr>
              <w:t>2</w:t>
            </w:r>
            <w:r>
              <w:br/>
              <w:t>powyżej 20 m</w:t>
            </w:r>
            <w:r>
              <w:rPr>
                <w:vertAlign w:val="superscript"/>
              </w:rPr>
              <w:t xml:space="preserve">2 </w:t>
            </w:r>
            <w:r>
              <w:t>do 50 m</w:t>
            </w:r>
            <w:r>
              <w:rPr>
                <w:vertAlign w:val="superscript"/>
              </w:rPr>
              <w:t>2</w:t>
            </w:r>
            <w:r>
              <w:br/>
              <w:t>powyżej 50 m</w:t>
            </w:r>
            <w:r>
              <w:rPr>
                <w:vertAlign w:val="superscript"/>
              </w:rPr>
              <w:t>2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60" w:type="dxa"/>
              <w:left w:w="60" w:type="dxa"/>
              <w:right w:w="60" w:type="dxa"/>
            </w:tcMar>
          </w:tcPr>
          <w:p w:rsidR="00F86843" w:rsidRDefault="00F86843">
            <w:pPr>
              <w:jc w:val="center"/>
              <w:rPr>
                <w:sz w:val="18"/>
                <w:szCs w:val="18"/>
              </w:rPr>
            </w:pPr>
            <w:r>
              <w:t xml:space="preserve">3,00 </w:t>
            </w:r>
            <w:r>
              <w:br/>
              <w:t xml:space="preserve">4,00 </w:t>
            </w:r>
            <w:r>
              <w:br/>
              <w:t xml:space="preserve">7,00 </w:t>
            </w:r>
            <w:r>
              <w:br/>
              <w:t xml:space="preserve">10,00 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60" w:type="dxa"/>
              <w:left w:w="60" w:type="dxa"/>
              <w:right w:w="60" w:type="dxa"/>
            </w:tcMar>
          </w:tcPr>
          <w:p w:rsidR="00F86843" w:rsidRDefault="00F86843">
            <w:pPr>
              <w:jc w:val="center"/>
              <w:rPr>
                <w:sz w:val="18"/>
                <w:szCs w:val="18"/>
              </w:rPr>
            </w:pPr>
            <w:r>
              <w:t xml:space="preserve">2,00 </w:t>
            </w:r>
            <w:r>
              <w:br/>
              <w:t xml:space="preserve">3,00 </w:t>
            </w:r>
            <w:r>
              <w:br/>
              <w:t xml:space="preserve">5,00 </w:t>
            </w:r>
            <w:r>
              <w:br/>
              <w:t>8,00</w:t>
            </w:r>
          </w:p>
        </w:tc>
      </w:tr>
      <w:tr w:rsidR="00F86843"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60" w:type="dxa"/>
              <w:left w:w="60" w:type="dxa"/>
              <w:right w:w="60" w:type="dxa"/>
            </w:tcMar>
          </w:tcPr>
          <w:p w:rsidR="00F86843" w:rsidRDefault="00F86843">
            <w:pPr>
              <w:jc w:val="center"/>
              <w:rPr>
                <w:sz w:val="18"/>
                <w:szCs w:val="18"/>
              </w:rPr>
            </w:pPr>
            <w:r>
              <w:t xml:space="preserve">3. 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60" w:type="dxa"/>
              <w:left w:w="60" w:type="dxa"/>
              <w:right w:w="60" w:type="dxa"/>
            </w:tcMar>
          </w:tcPr>
          <w:p w:rsidR="00F86843" w:rsidRDefault="00F86843">
            <w:pPr>
              <w:rPr>
                <w:sz w:val="18"/>
                <w:szCs w:val="18"/>
              </w:rPr>
            </w:pPr>
            <w:r>
              <w:t xml:space="preserve"> Sprzedaż obnośna 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60" w:type="dxa"/>
              <w:left w:w="60" w:type="dxa"/>
              <w:right w:w="60" w:type="dxa"/>
            </w:tcMar>
          </w:tcPr>
          <w:p w:rsidR="00F86843" w:rsidRDefault="00F86843">
            <w:pPr>
              <w:jc w:val="center"/>
              <w:rPr>
                <w:sz w:val="18"/>
                <w:szCs w:val="18"/>
              </w:rPr>
            </w:pPr>
            <w:r>
              <w:t xml:space="preserve"> 2,00 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60" w:type="dxa"/>
              <w:left w:w="60" w:type="dxa"/>
              <w:right w:w="60" w:type="dxa"/>
            </w:tcMar>
          </w:tcPr>
          <w:p w:rsidR="00F86843" w:rsidRDefault="00F86843">
            <w:pPr>
              <w:jc w:val="center"/>
              <w:rPr>
                <w:sz w:val="18"/>
                <w:szCs w:val="18"/>
              </w:rPr>
            </w:pPr>
            <w:r>
              <w:t xml:space="preserve"> X</w:t>
            </w:r>
          </w:p>
        </w:tc>
      </w:tr>
      <w:tr w:rsidR="00F86843">
        <w:trPr>
          <w:cantSplit/>
        </w:trPr>
        <w:tc>
          <w:tcPr>
            <w:tcW w:w="0" w:type="auto"/>
            <w:vMerge w:val="restar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60" w:type="dxa"/>
              <w:left w:w="60" w:type="dxa"/>
              <w:right w:w="60" w:type="dxa"/>
            </w:tcMar>
          </w:tcPr>
          <w:p w:rsidR="00F86843" w:rsidRDefault="00F86843">
            <w:pPr>
              <w:jc w:val="center"/>
              <w:rPr>
                <w:sz w:val="18"/>
                <w:szCs w:val="18"/>
              </w:rPr>
            </w:pPr>
            <w:r>
              <w:t xml:space="preserve">4. 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60" w:type="dxa"/>
              <w:left w:w="60" w:type="dxa"/>
              <w:right w:w="60" w:type="dxa"/>
            </w:tcMar>
          </w:tcPr>
          <w:p w:rsidR="00F86843" w:rsidRDefault="00F86843">
            <w:pPr>
              <w:rPr>
                <w:sz w:val="18"/>
                <w:szCs w:val="18"/>
              </w:rPr>
            </w:pPr>
            <w:r>
              <w:t xml:space="preserve"> Wystawienie do sprzedaży: 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60" w:type="dxa"/>
              <w:left w:w="60" w:type="dxa"/>
              <w:right w:w="60" w:type="dxa"/>
            </w:tcMar>
          </w:tcPr>
          <w:p w:rsidR="00F86843" w:rsidRDefault="00F86843">
            <w:pPr>
              <w:rPr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60" w:type="dxa"/>
              <w:left w:w="60" w:type="dxa"/>
              <w:right w:w="60" w:type="dxa"/>
            </w:tcMar>
          </w:tcPr>
          <w:p w:rsidR="00F86843" w:rsidRDefault="00F86843">
            <w:pPr>
              <w:rPr>
                <w:sz w:val="18"/>
                <w:szCs w:val="18"/>
              </w:rPr>
            </w:pPr>
          </w:p>
        </w:tc>
      </w:tr>
      <w:tr w:rsidR="00F86843">
        <w:trPr>
          <w:cantSplit/>
        </w:trPr>
        <w:tc>
          <w:tcPr>
            <w:tcW w:w="0" w:type="auto"/>
            <w:vMerge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60" w:type="dxa"/>
              <w:left w:w="60" w:type="dxa"/>
              <w:right w:w="60" w:type="dxa"/>
            </w:tcMar>
          </w:tcPr>
          <w:p w:rsidR="00F86843" w:rsidRDefault="00F86843">
            <w:pPr>
              <w:rPr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60" w:type="dxa"/>
              <w:left w:w="60" w:type="dxa"/>
              <w:right w:w="60" w:type="dxa"/>
            </w:tcMar>
          </w:tcPr>
          <w:p w:rsidR="00F86843" w:rsidRDefault="00F86843">
            <w:pPr>
              <w:rPr>
                <w:sz w:val="18"/>
                <w:szCs w:val="18"/>
              </w:rPr>
            </w:pPr>
            <w:r>
              <w:t xml:space="preserve">- autobusu 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60" w:type="dxa"/>
              <w:left w:w="60" w:type="dxa"/>
              <w:right w:w="60" w:type="dxa"/>
            </w:tcMar>
          </w:tcPr>
          <w:p w:rsidR="00F86843" w:rsidRDefault="00F86843">
            <w:pPr>
              <w:jc w:val="center"/>
              <w:rPr>
                <w:sz w:val="18"/>
                <w:szCs w:val="18"/>
              </w:rPr>
            </w:pPr>
            <w:r>
              <w:t xml:space="preserve">25,00 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60" w:type="dxa"/>
              <w:left w:w="60" w:type="dxa"/>
              <w:right w:w="60" w:type="dxa"/>
            </w:tcMar>
          </w:tcPr>
          <w:p w:rsidR="00F86843" w:rsidRDefault="00F86843">
            <w:pPr>
              <w:jc w:val="center"/>
              <w:rPr>
                <w:sz w:val="18"/>
                <w:szCs w:val="18"/>
              </w:rPr>
            </w:pPr>
            <w:r>
              <w:t>X</w:t>
            </w:r>
          </w:p>
        </w:tc>
      </w:tr>
      <w:tr w:rsidR="00F86843">
        <w:trPr>
          <w:cantSplit/>
        </w:trPr>
        <w:tc>
          <w:tcPr>
            <w:tcW w:w="0" w:type="auto"/>
            <w:vMerge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60" w:type="dxa"/>
              <w:left w:w="60" w:type="dxa"/>
              <w:right w:w="60" w:type="dxa"/>
            </w:tcMar>
          </w:tcPr>
          <w:p w:rsidR="00F86843" w:rsidRDefault="00F8684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60" w:type="dxa"/>
              <w:left w:w="60" w:type="dxa"/>
              <w:right w:w="60" w:type="dxa"/>
            </w:tcMar>
          </w:tcPr>
          <w:p w:rsidR="00F86843" w:rsidRDefault="00F86843">
            <w:pPr>
              <w:rPr>
                <w:sz w:val="18"/>
                <w:szCs w:val="18"/>
              </w:rPr>
            </w:pPr>
            <w:r>
              <w:t xml:space="preserve">- samochodu osobowego 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60" w:type="dxa"/>
              <w:left w:w="60" w:type="dxa"/>
              <w:right w:w="60" w:type="dxa"/>
            </w:tcMar>
          </w:tcPr>
          <w:p w:rsidR="00F86843" w:rsidRDefault="00F86843">
            <w:pPr>
              <w:jc w:val="center"/>
              <w:rPr>
                <w:sz w:val="18"/>
                <w:szCs w:val="18"/>
              </w:rPr>
            </w:pPr>
            <w:r>
              <w:t xml:space="preserve">12,00 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60" w:type="dxa"/>
              <w:left w:w="60" w:type="dxa"/>
              <w:right w:w="60" w:type="dxa"/>
            </w:tcMar>
          </w:tcPr>
          <w:p w:rsidR="00F86843" w:rsidRDefault="00F86843">
            <w:pPr>
              <w:jc w:val="center"/>
              <w:rPr>
                <w:sz w:val="18"/>
                <w:szCs w:val="18"/>
              </w:rPr>
            </w:pPr>
            <w:r>
              <w:t>X</w:t>
            </w:r>
          </w:p>
        </w:tc>
      </w:tr>
      <w:tr w:rsidR="00F86843">
        <w:trPr>
          <w:cantSplit/>
        </w:trPr>
        <w:tc>
          <w:tcPr>
            <w:tcW w:w="0" w:type="auto"/>
            <w:vMerge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60" w:type="dxa"/>
              <w:left w:w="60" w:type="dxa"/>
              <w:right w:w="60" w:type="dxa"/>
            </w:tcMar>
          </w:tcPr>
          <w:p w:rsidR="00F86843" w:rsidRDefault="00F8684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60" w:type="dxa"/>
              <w:left w:w="60" w:type="dxa"/>
              <w:right w:w="60" w:type="dxa"/>
            </w:tcMar>
          </w:tcPr>
          <w:p w:rsidR="00F86843" w:rsidRDefault="00F86843">
            <w:pPr>
              <w:rPr>
                <w:sz w:val="18"/>
                <w:szCs w:val="18"/>
              </w:rPr>
            </w:pPr>
            <w:r>
              <w:t xml:space="preserve">- ciągnika rolniczego 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60" w:type="dxa"/>
              <w:left w:w="60" w:type="dxa"/>
              <w:right w:w="60" w:type="dxa"/>
            </w:tcMar>
          </w:tcPr>
          <w:p w:rsidR="00F86843" w:rsidRDefault="00F86843">
            <w:pPr>
              <w:jc w:val="center"/>
              <w:rPr>
                <w:sz w:val="18"/>
                <w:szCs w:val="18"/>
              </w:rPr>
            </w:pPr>
            <w:r>
              <w:t xml:space="preserve">12,00 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60" w:type="dxa"/>
              <w:left w:w="60" w:type="dxa"/>
              <w:right w:w="60" w:type="dxa"/>
            </w:tcMar>
          </w:tcPr>
          <w:p w:rsidR="00F86843" w:rsidRDefault="00F86843">
            <w:pPr>
              <w:jc w:val="center"/>
              <w:rPr>
                <w:sz w:val="18"/>
                <w:szCs w:val="18"/>
              </w:rPr>
            </w:pPr>
            <w:r>
              <w:t>X</w:t>
            </w:r>
          </w:p>
        </w:tc>
      </w:tr>
      <w:tr w:rsidR="00F86843">
        <w:trPr>
          <w:cantSplit/>
        </w:trPr>
        <w:tc>
          <w:tcPr>
            <w:tcW w:w="0" w:type="auto"/>
            <w:vMerge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60" w:type="dxa"/>
              <w:left w:w="60" w:type="dxa"/>
              <w:right w:w="60" w:type="dxa"/>
            </w:tcMar>
          </w:tcPr>
          <w:p w:rsidR="00F86843" w:rsidRDefault="00F8684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60" w:type="dxa"/>
              <w:left w:w="60" w:type="dxa"/>
              <w:right w:w="60" w:type="dxa"/>
            </w:tcMar>
          </w:tcPr>
          <w:p w:rsidR="00F86843" w:rsidRDefault="00F86843">
            <w:pPr>
              <w:rPr>
                <w:sz w:val="18"/>
                <w:szCs w:val="18"/>
              </w:rPr>
            </w:pPr>
            <w:r>
              <w:t xml:space="preserve">- przyczepy campingowej, przyczepy do samochodu osobowego 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60" w:type="dxa"/>
              <w:left w:w="60" w:type="dxa"/>
              <w:right w:w="60" w:type="dxa"/>
            </w:tcMar>
          </w:tcPr>
          <w:p w:rsidR="00F86843" w:rsidRDefault="00F86843">
            <w:pPr>
              <w:jc w:val="center"/>
              <w:rPr>
                <w:sz w:val="18"/>
                <w:szCs w:val="18"/>
              </w:rPr>
            </w:pPr>
            <w:r>
              <w:t xml:space="preserve">12,00 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60" w:type="dxa"/>
              <w:left w:w="60" w:type="dxa"/>
              <w:right w:w="60" w:type="dxa"/>
            </w:tcMar>
          </w:tcPr>
          <w:p w:rsidR="00F86843" w:rsidRDefault="00F86843">
            <w:pPr>
              <w:jc w:val="center"/>
              <w:rPr>
                <w:sz w:val="18"/>
                <w:szCs w:val="18"/>
              </w:rPr>
            </w:pPr>
            <w:r>
              <w:t>X</w:t>
            </w:r>
          </w:p>
        </w:tc>
      </w:tr>
      <w:tr w:rsidR="00F86843">
        <w:trPr>
          <w:cantSplit/>
        </w:trPr>
        <w:tc>
          <w:tcPr>
            <w:tcW w:w="0" w:type="auto"/>
            <w:vMerge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60" w:type="dxa"/>
              <w:left w:w="60" w:type="dxa"/>
              <w:right w:w="60" w:type="dxa"/>
            </w:tcMar>
          </w:tcPr>
          <w:p w:rsidR="00F86843" w:rsidRDefault="00F8684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60" w:type="dxa"/>
              <w:left w:w="60" w:type="dxa"/>
              <w:right w:w="60" w:type="dxa"/>
            </w:tcMar>
          </w:tcPr>
          <w:p w:rsidR="00F86843" w:rsidRDefault="00F86843">
            <w:pPr>
              <w:rPr>
                <w:sz w:val="18"/>
                <w:szCs w:val="18"/>
              </w:rPr>
            </w:pPr>
            <w:r>
              <w:t xml:space="preserve">- samochodu dostawczego do 3,5 t 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60" w:type="dxa"/>
              <w:left w:w="60" w:type="dxa"/>
              <w:right w:w="60" w:type="dxa"/>
            </w:tcMar>
          </w:tcPr>
          <w:p w:rsidR="00F86843" w:rsidRDefault="00F86843">
            <w:pPr>
              <w:jc w:val="center"/>
              <w:rPr>
                <w:sz w:val="18"/>
                <w:szCs w:val="18"/>
              </w:rPr>
            </w:pPr>
            <w:r>
              <w:t xml:space="preserve">12,00 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60" w:type="dxa"/>
              <w:left w:w="60" w:type="dxa"/>
              <w:right w:w="60" w:type="dxa"/>
            </w:tcMar>
          </w:tcPr>
          <w:p w:rsidR="00F86843" w:rsidRDefault="00F86843">
            <w:pPr>
              <w:jc w:val="center"/>
              <w:rPr>
                <w:sz w:val="18"/>
                <w:szCs w:val="18"/>
              </w:rPr>
            </w:pPr>
            <w:r>
              <w:t>X</w:t>
            </w:r>
          </w:p>
        </w:tc>
      </w:tr>
      <w:tr w:rsidR="00F86843">
        <w:trPr>
          <w:cantSplit/>
        </w:trPr>
        <w:tc>
          <w:tcPr>
            <w:tcW w:w="0" w:type="auto"/>
            <w:vMerge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60" w:type="dxa"/>
              <w:left w:w="60" w:type="dxa"/>
              <w:right w:w="60" w:type="dxa"/>
            </w:tcMar>
          </w:tcPr>
          <w:p w:rsidR="00F86843" w:rsidRDefault="00F8684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60" w:type="dxa"/>
              <w:left w:w="60" w:type="dxa"/>
              <w:right w:w="60" w:type="dxa"/>
            </w:tcMar>
          </w:tcPr>
          <w:p w:rsidR="00F86843" w:rsidRDefault="00F86843">
            <w:pPr>
              <w:rPr>
                <w:sz w:val="18"/>
                <w:szCs w:val="18"/>
              </w:rPr>
            </w:pPr>
            <w:r>
              <w:t xml:space="preserve">- samochodu dostawczego pow. 3.5 t 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60" w:type="dxa"/>
              <w:left w:w="60" w:type="dxa"/>
              <w:right w:w="60" w:type="dxa"/>
            </w:tcMar>
          </w:tcPr>
          <w:p w:rsidR="00F86843" w:rsidRDefault="00F86843">
            <w:pPr>
              <w:jc w:val="center"/>
              <w:rPr>
                <w:sz w:val="18"/>
                <w:szCs w:val="18"/>
              </w:rPr>
            </w:pPr>
            <w:r>
              <w:t xml:space="preserve">20,00 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60" w:type="dxa"/>
              <w:left w:w="60" w:type="dxa"/>
              <w:right w:w="60" w:type="dxa"/>
            </w:tcMar>
          </w:tcPr>
          <w:p w:rsidR="00F86843" w:rsidRDefault="00F86843">
            <w:pPr>
              <w:jc w:val="center"/>
              <w:rPr>
                <w:sz w:val="18"/>
                <w:szCs w:val="18"/>
              </w:rPr>
            </w:pPr>
            <w:r>
              <w:t>X</w:t>
            </w:r>
          </w:p>
        </w:tc>
      </w:tr>
      <w:tr w:rsidR="00F86843">
        <w:trPr>
          <w:cantSplit/>
        </w:trPr>
        <w:tc>
          <w:tcPr>
            <w:tcW w:w="0" w:type="auto"/>
            <w:vMerge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60" w:type="dxa"/>
              <w:left w:w="60" w:type="dxa"/>
              <w:right w:w="60" w:type="dxa"/>
            </w:tcMar>
          </w:tcPr>
          <w:p w:rsidR="00F86843" w:rsidRDefault="00F8684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60" w:type="dxa"/>
              <w:left w:w="60" w:type="dxa"/>
              <w:right w:w="60" w:type="dxa"/>
            </w:tcMar>
          </w:tcPr>
          <w:p w:rsidR="00F86843" w:rsidRDefault="00F86843">
            <w:pPr>
              <w:rPr>
                <w:sz w:val="18"/>
                <w:szCs w:val="18"/>
              </w:rPr>
            </w:pPr>
            <w:r>
              <w:t xml:space="preserve">- motocykla, motoroweru, skutera 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60" w:type="dxa"/>
              <w:left w:w="60" w:type="dxa"/>
              <w:right w:w="60" w:type="dxa"/>
            </w:tcMar>
          </w:tcPr>
          <w:p w:rsidR="00F86843" w:rsidRDefault="00F86843">
            <w:pPr>
              <w:jc w:val="center"/>
              <w:rPr>
                <w:sz w:val="18"/>
                <w:szCs w:val="18"/>
              </w:rPr>
            </w:pPr>
            <w:r>
              <w:t xml:space="preserve">12,00 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60" w:type="dxa"/>
              <w:left w:w="60" w:type="dxa"/>
              <w:right w:w="60" w:type="dxa"/>
            </w:tcMar>
          </w:tcPr>
          <w:p w:rsidR="00F86843" w:rsidRDefault="00F86843">
            <w:pPr>
              <w:jc w:val="center"/>
              <w:rPr>
                <w:sz w:val="18"/>
                <w:szCs w:val="18"/>
              </w:rPr>
            </w:pPr>
            <w:r>
              <w:t>X</w:t>
            </w:r>
          </w:p>
        </w:tc>
      </w:tr>
      <w:tr w:rsidR="00F86843">
        <w:trPr>
          <w:cantSplit/>
        </w:trPr>
        <w:tc>
          <w:tcPr>
            <w:tcW w:w="0" w:type="auto"/>
            <w:vMerge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60" w:type="dxa"/>
              <w:left w:w="60" w:type="dxa"/>
              <w:right w:w="60" w:type="dxa"/>
            </w:tcMar>
          </w:tcPr>
          <w:p w:rsidR="00F86843" w:rsidRDefault="00F8684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60" w:type="dxa"/>
              <w:left w:w="60" w:type="dxa"/>
              <w:right w:w="60" w:type="dxa"/>
            </w:tcMar>
          </w:tcPr>
          <w:p w:rsidR="00F86843" w:rsidRDefault="00F86843">
            <w:pPr>
              <w:rPr>
                <w:sz w:val="18"/>
                <w:szCs w:val="18"/>
              </w:rPr>
            </w:pPr>
            <w:r>
              <w:t xml:space="preserve">- roweru i innych pojazdów jednośladowych 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60" w:type="dxa"/>
              <w:left w:w="60" w:type="dxa"/>
              <w:right w:w="60" w:type="dxa"/>
            </w:tcMar>
          </w:tcPr>
          <w:p w:rsidR="00F86843" w:rsidRDefault="00F86843">
            <w:pPr>
              <w:jc w:val="center"/>
              <w:rPr>
                <w:sz w:val="18"/>
                <w:szCs w:val="18"/>
              </w:rPr>
            </w:pPr>
            <w:r>
              <w:t xml:space="preserve">6,00 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60" w:type="dxa"/>
              <w:left w:w="60" w:type="dxa"/>
              <w:right w:w="60" w:type="dxa"/>
            </w:tcMar>
          </w:tcPr>
          <w:p w:rsidR="00F86843" w:rsidRDefault="00F86843">
            <w:pPr>
              <w:jc w:val="center"/>
              <w:rPr>
                <w:sz w:val="18"/>
                <w:szCs w:val="18"/>
              </w:rPr>
            </w:pPr>
            <w:r>
              <w:t>X</w:t>
            </w:r>
          </w:p>
        </w:tc>
      </w:tr>
      <w:tr w:rsidR="00F86843">
        <w:trPr>
          <w:cantSplit/>
        </w:trPr>
        <w:tc>
          <w:tcPr>
            <w:tcW w:w="0" w:type="auto"/>
            <w:vMerge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60" w:type="dxa"/>
              <w:left w:w="60" w:type="dxa"/>
              <w:right w:w="60" w:type="dxa"/>
            </w:tcMar>
          </w:tcPr>
          <w:p w:rsidR="00F86843" w:rsidRDefault="00F8684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60" w:type="dxa"/>
              <w:left w:w="60" w:type="dxa"/>
              <w:right w:w="60" w:type="dxa"/>
            </w:tcMar>
          </w:tcPr>
          <w:p w:rsidR="00F86843" w:rsidRDefault="00F86843">
            <w:pPr>
              <w:rPr>
                <w:sz w:val="18"/>
                <w:szCs w:val="18"/>
              </w:rPr>
            </w:pPr>
            <w:r>
              <w:t xml:space="preserve">- części do samochodów i rowerów 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60" w:type="dxa"/>
              <w:left w:w="60" w:type="dxa"/>
              <w:right w:w="60" w:type="dxa"/>
            </w:tcMar>
          </w:tcPr>
          <w:p w:rsidR="00F86843" w:rsidRDefault="00F86843">
            <w:pPr>
              <w:jc w:val="center"/>
              <w:rPr>
                <w:sz w:val="18"/>
                <w:szCs w:val="18"/>
              </w:rPr>
            </w:pPr>
            <w:r>
              <w:t xml:space="preserve">5,00 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60" w:type="dxa"/>
              <w:left w:w="60" w:type="dxa"/>
              <w:right w:w="60" w:type="dxa"/>
            </w:tcMar>
          </w:tcPr>
          <w:p w:rsidR="00F86843" w:rsidRDefault="00F86843">
            <w:pPr>
              <w:jc w:val="center"/>
              <w:rPr>
                <w:sz w:val="18"/>
                <w:szCs w:val="18"/>
              </w:rPr>
            </w:pPr>
            <w:r>
              <w:t>X</w:t>
            </w:r>
          </w:p>
        </w:tc>
      </w:tr>
      <w:tr w:rsidR="00F86843">
        <w:trPr>
          <w:cantSplit/>
        </w:trPr>
        <w:tc>
          <w:tcPr>
            <w:tcW w:w="0" w:type="auto"/>
            <w:vMerge w:val="restar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60" w:type="dxa"/>
              <w:left w:w="60" w:type="dxa"/>
              <w:right w:w="60" w:type="dxa"/>
            </w:tcMar>
          </w:tcPr>
          <w:p w:rsidR="00F86843" w:rsidRDefault="00F86843">
            <w:pPr>
              <w:jc w:val="center"/>
              <w:rPr>
                <w:sz w:val="18"/>
                <w:szCs w:val="18"/>
              </w:rPr>
            </w:pPr>
            <w:r>
              <w:t xml:space="preserve">5. 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60" w:type="dxa"/>
              <w:left w:w="60" w:type="dxa"/>
              <w:right w:w="60" w:type="dxa"/>
            </w:tcMar>
          </w:tcPr>
          <w:p w:rsidR="00F86843" w:rsidRDefault="00F86843">
            <w:pPr>
              <w:rPr>
                <w:sz w:val="18"/>
                <w:szCs w:val="18"/>
              </w:rPr>
            </w:pPr>
            <w:r>
              <w:t xml:space="preserve"> Sprzedaż z punktu stałego niespełniającego wymogu podatku od nieruchomości oraz miejsca wyznaczonego: 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60" w:type="dxa"/>
              <w:left w:w="60" w:type="dxa"/>
              <w:right w:w="60" w:type="dxa"/>
            </w:tcMar>
          </w:tcPr>
          <w:p w:rsidR="00F86843" w:rsidRDefault="00F86843">
            <w:pPr>
              <w:rPr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60" w:type="dxa"/>
              <w:left w:w="60" w:type="dxa"/>
              <w:right w:w="60" w:type="dxa"/>
            </w:tcMar>
          </w:tcPr>
          <w:p w:rsidR="00F86843" w:rsidRDefault="00F86843">
            <w:pPr>
              <w:rPr>
                <w:sz w:val="18"/>
                <w:szCs w:val="18"/>
              </w:rPr>
            </w:pPr>
          </w:p>
        </w:tc>
      </w:tr>
      <w:tr w:rsidR="00F86843">
        <w:trPr>
          <w:cantSplit/>
        </w:trPr>
        <w:tc>
          <w:tcPr>
            <w:tcW w:w="0" w:type="auto"/>
            <w:vMerge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60" w:type="dxa"/>
              <w:left w:w="60" w:type="dxa"/>
              <w:right w:w="60" w:type="dxa"/>
            </w:tcMar>
          </w:tcPr>
          <w:p w:rsidR="00F86843" w:rsidRDefault="00F86843">
            <w:pPr>
              <w:rPr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60" w:type="dxa"/>
              <w:left w:w="60" w:type="dxa"/>
              <w:right w:w="60" w:type="dxa"/>
            </w:tcMar>
          </w:tcPr>
          <w:p w:rsidR="00F86843" w:rsidRDefault="00F86843">
            <w:pPr>
              <w:rPr>
                <w:sz w:val="18"/>
                <w:szCs w:val="18"/>
              </w:rPr>
            </w:pPr>
            <w:r>
              <w:t>- do 4 m</w:t>
            </w:r>
            <w:r>
              <w:rPr>
                <w:vertAlign w:val="superscript"/>
              </w:rPr>
              <w:t>2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60" w:type="dxa"/>
              <w:left w:w="60" w:type="dxa"/>
              <w:right w:w="60" w:type="dxa"/>
            </w:tcMar>
          </w:tcPr>
          <w:p w:rsidR="00F86843" w:rsidRDefault="00F86843">
            <w:pPr>
              <w:jc w:val="center"/>
              <w:rPr>
                <w:sz w:val="18"/>
                <w:szCs w:val="18"/>
              </w:rPr>
            </w:pPr>
            <w:r>
              <w:t xml:space="preserve">4,00 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60" w:type="dxa"/>
              <w:left w:w="60" w:type="dxa"/>
              <w:right w:w="60" w:type="dxa"/>
            </w:tcMar>
          </w:tcPr>
          <w:p w:rsidR="00F86843" w:rsidRDefault="00F86843">
            <w:pPr>
              <w:jc w:val="center"/>
              <w:rPr>
                <w:sz w:val="18"/>
                <w:szCs w:val="18"/>
              </w:rPr>
            </w:pPr>
            <w:r>
              <w:t>X</w:t>
            </w:r>
          </w:p>
        </w:tc>
      </w:tr>
      <w:tr w:rsidR="00F86843">
        <w:trPr>
          <w:cantSplit/>
        </w:trPr>
        <w:tc>
          <w:tcPr>
            <w:tcW w:w="0" w:type="auto"/>
            <w:vMerge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60" w:type="dxa"/>
              <w:left w:w="60" w:type="dxa"/>
              <w:right w:w="60" w:type="dxa"/>
            </w:tcMar>
          </w:tcPr>
          <w:p w:rsidR="00F86843" w:rsidRDefault="00F8684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60" w:type="dxa"/>
              <w:left w:w="60" w:type="dxa"/>
              <w:right w:w="60" w:type="dxa"/>
            </w:tcMar>
          </w:tcPr>
          <w:p w:rsidR="00F86843" w:rsidRDefault="00F86843">
            <w:pPr>
              <w:rPr>
                <w:sz w:val="18"/>
                <w:szCs w:val="18"/>
              </w:rPr>
            </w:pPr>
            <w:r>
              <w:t>- powyżej 4 m</w:t>
            </w:r>
            <w:r>
              <w:rPr>
                <w:vertAlign w:val="superscript"/>
              </w:rPr>
              <w:t xml:space="preserve">2 </w:t>
            </w:r>
            <w:r>
              <w:t>za każde 2 m</w:t>
            </w:r>
            <w:r>
              <w:rPr>
                <w:vertAlign w:val="superscript"/>
              </w:rPr>
              <w:t>2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60" w:type="dxa"/>
              <w:left w:w="60" w:type="dxa"/>
              <w:right w:w="60" w:type="dxa"/>
            </w:tcMar>
          </w:tcPr>
          <w:p w:rsidR="00F86843" w:rsidRDefault="00F86843">
            <w:pPr>
              <w:jc w:val="center"/>
              <w:rPr>
                <w:sz w:val="18"/>
                <w:szCs w:val="18"/>
              </w:rPr>
            </w:pPr>
            <w:r>
              <w:t xml:space="preserve">1,00 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60" w:type="dxa"/>
              <w:left w:w="60" w:type="dxa"/>
              <w:right w:w="60" w:type="dxa"/>
            </w:tcMar>
          </w:tcPr>
          <w:p w:rsidR="00F86843" w:rsidRDefault="00F86843">
            <w:pPr>
              <w:jc w:val="center"/>
              <w:rPr>
                <w:sz w:val="18"/>
                <w:szCs w:val="18"/>
              </w:rPr>
            </w:pPr>
            <w:r>
              <w:t>X</w:t>
            </w:r>
          </w:p>
        </w:tc>
      </w:tr>
      <w:tr w:rsidR="00F86843">
        <w:trPr>
          <w:cantSplit/>
        </w:trPr>
        <w:tc>
          <w:tcPr>
            <w:tcW w:w="0" w:type="auto"/>
            <w:vMerge w:val="restar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60" w:type="dxa"/>
              <w:left w:w="60" w:type="dxa"/>
              <w:right w:w="60" w:type="dxa"/>
            </w:tcMar>
          </w:tcPr>
          <w:p w:rsidR="00F86843" w:rsidRDefault="00F86843">
            <w:pPr>
              <w:jc w:val="center"/>
              <w:rPr>
                <w:sz w:val="18"/>
                <w:szCs w:val="18"/>
              </w:rPr>
            </w:pPr>
            <w:r>
              <w:t xml:space="preserve">6. 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60" w:type="dxa"/>
              <w:left w:w="60" w:type="dxa"/>
              <w:right w:w="60" w:type="dxa"/>
            </w:tcMar>
          </w:tcPr>
          <w:p w:rsidR="00F86843" w:rsidRDefault="00F86843">
            <w:pPr>
              <w:rPr>
                <w:sz w:val="18"/>
                <w:szCs w:val="18"/>
              </w:rPr>
            </w:pPr>
            <w:r>
              <w:t xml:space="preserve"> Sprzedaż okolicznościowa artykułów z okazji świat: 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60" w:type="dxa"/>
              <w:left w:w="60" w:type="dxa"/>
              <w:right w:w="60" w:type="dxa"/>
            </w:tcMar>
          </w:tcPr>
          <w:p w:rsidR="00F86843" w:rsidRDefault="00F86843">
            <w:pPr>
              <w:rPr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60" w:type="dxa"/>
              <w:left w:w="60" w:type="dxa"/>
              <w:right w:w="60" w:type="dxa"/>
            </w:tcMar>
          </w:tcPr>
          <w:p w:rsidR="00F86843" w:rsidRDefault="00F86843">
            <w:pPr>
              <w:rPr>
                <w:sz w:val="18"/>
                <w:szCs w:val="18"/>
              </w:rPr>
            </w:pPr>
          </w:p>
        </w:tc>
      </w:tr>
      <w:tr w:rsidR="00F86843">
        <w:trPr>
          <w:cantSplit/>
        </w:trPr>
        <w:tc>
          <w:tcPr>
            <w:tcW w:w="0" w:type="auto"/>
            <w:vMerge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60" w:type="dxa"/>
              <w:left w:w="60" w:type="dxa"/>
              <w:right w:w="60" w:type="dxa"/>
            </w:tcMar>
          </w:tcPr>
          <w:p w:rsidR="00F86843" w:rsidRDefault="00F86843">
            <w:pPr>
              <w:rPr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60" w:type="dxa"/>
              <w:left w:w="60" w:type="dxa"/>
              <w:right w:w="60" w:type="dxa"/>
            </w:tcMar>
          </w:tcPr>
          <w:p w:rsidR="00F86843" w:rsidRDefault="00F86843">
            <w:pPr>
              <w:rPr>
                <w:sz w:val="18"/>
                <w:szCs w:val="18"/>
              </w:rPr>
            </w:pPr>
            <w:r>
              <w:t xml:space="preserve">- drzewka choinkowe 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60" w:type="dxa"/>
              <w:left w:w="60" w:type="dxa"/>
              <w:right w:w="60" w:type="dxa"/>
            </w:tcMar>
          </w:tcPr>
          <w:p w:rsidR="00F86843" w:rsidRDefault="00F86843">
            <w:pPr>
              <w:jc w:val="center"/>
              <w:rPr>
                <w:sz w:val="18"/>
                <w:szCs w:val="18"/>
              </w:rPr>
            </w:pPr>
            <w:r>
              <w:t xml:space="preserve">30,00 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60" w:type="dxa"/>
              <w:left w:w="60" w:type="dxa"/>
              <w:right w:w="60" w:type="dxa"/>
            </w:tcMar>
          </w:tcPr>
          <w:p w:rsidR="00F86843" w:rsidRDefault="00F86843">
            <w:pPr>
              <w:jc w:val="center"/>
              <w:rPr>
                <w:sz w:val="18"/>
                <w:szCs w:val="18"/>
              </w:rPr>
            </w:pPr>
            <w:r>
              <w:t>X</w:t>
            </w:r>
          </w:p>
        </w:tc>
      </w:tr>
      <w:tr w:rsidR="00F86843">
        <w:trPr>
          <w:cantSplit/>
        </w:trPr>
        <w:tc>
          <w:tcPr>
            <w:tcW w:w="0" w:type="auto"/>
            <w:vMerge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60" w:type="dxa"/>
              <w:left w:w="60" w:type="dxa"/>
              <w:right w:w="60" w:type="dxa"/>
            </w:tcMar>
          </w:tcPr>
          <w:p w:rsidR="00F86843" w:rsidRDefault="00F8684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60" w:type="dxa"/>
              <w:left w:w="60" w:type="dxa"/>
              <w:right w:w="60" w:type="dxa"/>
            </w:tcMar>
          </w:tcPr>
          <w:p w:rsidR="00F86843" w:rsidRDefault="00F86843">
            <w:pPr>
              <w:rPr>
                <w:sz w:val="18"/>
                <w:szCs w:val="18"/>
              </w:rPr>
            </w:pPr>
            <w:r>
              <w:t xml:space="preserve">- ryby 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60" w:type="dxa"/>
              <w:left w:w="60" w:type="dxa"/>
              <w:right w:w="60" w:type="dxa"/>
            </w:tcMar>
          </w:tcPr>
          <w:p w:rsidR="00F86843" w:rsidRDefault="00F86843">
            <w:pPr>
              <w:jc w:val="center"/>
              <w:rPr>
                <w:sz w:val="18"/>
                <w:szCs w:val="18"/>
              </w:rPr>
            </w:pPr>
            <w:r>
              <w:t xml:space="preserve">30,00 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60" w:type="dxa"/>
              <w:left w:w="60" w:type="dxa"/>
              <w:right w:w="60" w:type="dxa"/>
            </w:tcMar>
          </w:tcPr>
          <w:p w:rsidR="00F86843" w:rsidRDefault="00F86843">
            <w:pPr>
              <w:jc w:val="center"/>
              <w:rPr>
                <w:sz w:val="18"/>
                <w:szCs w:val="18"/>
              </w:rPr>
            </w:pPr>
            <w:r>
              <w:t>X</w:t>
            </w:r>
          </w:p>
        </w:tc>
      </w:tr>
      <w:tr w:rsidR="00F86843">
        <w:trPr>
          <w:cantSplit/>
        </w:trPr>
        <w:tc>
          <w:tcPr>
            <w:tcW w:w="0" w:type="auto"/>
            <w:vMerge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60" w:type="dxa"/>
              <w:left w:w="60" w:type="dxa"/>
              <w:right w:w="60" w:type="dxa"/>
            </w:tcMar>
          </w:tcPr>
          <w:p w:rsidR="00F86843" w:rsidRDefault="00F8684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60" w:type="dxa"/>
              <w:left w:w="60" w:type="dxa"/>
              <w:right w:w="60" w:type="dxa"/>
            </w:tcMar>
          </w:tcPr>
          <w:p w:rsidR="00F86843" w:rsidRDefault="00F86843">
            <w:pPr>
              <w:rPr>
                <w:sz w:val="18"/>
                <w:szCs w:val="18"/>
              </w:rPr>
            </w:pPr>
            <w:r>
              <w:t xml:space="preserve">- gałązki choinkowe 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60" w:type="dxa"/>
              <w:left w:w="60" w:type="dxa"/>
              <w:right w:w="60" w:type="dxa"/>
            </w:tcMar>
          </w:tcPr>
          <w:p w:rsidR="00F86843" w:rsidRDefault="00F86843">
            <w:pPr>
              <w:jc w:val="center"/>
              <w:rPr>
                <w:sz w:val="18"/>
                <w:szCs w:val="18"/>
              </w:rPr>
            </w:pPr>
            <w:r>
              <w:t xml:space="preserve">5,00 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60" w:type="dxa"/>
              <w:left w:w="60" w:type="dxa"/>
              <w:right w:w="60" w:type="dxa"/>
            </w:tcMar>
          </w:tcPr>
          <w:p w:rsidR="00F86843" w:rsidRDefault="00F86843">
            <w:pPr>
              <w:jc w:val="center"/>
              <w:rPr>
                <w:sz w:val="18"/>
                <w:szCs w:val="18"/>
              </w:rPr>
            </w:pPr>
            <w:r>
              <w:t>X</w:t>
            </w:r>
          </w:p>
        </w:tc>
      </w:tr>
      <w:tr w:rsidR="00F86843">
        <w:trPr>
          <w:cantSplit/>
        </w:trPr>
        <w:tc>
          <w:tcPr>
            <w:tcW w:w="0" w:type="auto"/>
            <w:vMerge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60" w:type="dxa"/>
              <w:left w:w="60" w:type="dxa"/>
              <w:right w:w="60" w:type="dxa"/>
            </w:tcMar>
          </w:tcPr>
          <w:p w:rsidR="00F86843" w:rsidRDefault="00F8684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60" w:type="dxa"/>
              <w:left w:w="60" w:type="dxa"/>
              <w:right w:w="60" w:type="dxa"/>
            </w:tcMar>
          </w:tcPr>
          <w:p w:rsidR="00F86843" w:rsidRDefault="00F86843">
            <w:pPr>
              <w:rPr>
                <w:sz w:val="18"/>
                <w:szCs w:val="18"/>
              </w:rPr>
            </w:pPr>
            <w:r>
              <w:t xml:space="preserve">- kwiaty, wieńce, znicze, świece, grys 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60" w:type="dxa"/>
              <w:left w:w="60" w:type="dxa"/>
              <w:right w:w="60" w:type="dxa"/>
            </w:tcMar>
          </w:tcPr>
          <w:p w:rsidR="00F86843" w:rsidRDefault="00F86843">
            <w:pPr>
              <w:jc w:val="center"/>
              <w:rPr>
                <w:sz w:val="18"/>
                <w:szCs w:val="18"/>
              </w:rPr>
            </w:pPr>
            <w:r>
              <w:t xml:space="preserve">10,00 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60" w:type="dxa"/>
              <w:left w:w="60" w:type="dxa"/>
              <w:right w:w="60" w:type="dxa"/>
            </w:tcMar>
          </w:tcPr>
          <w:p w:rsidR="00F86843" w:rsidRDefault="00F86843">
            <w:pPr>
              <w:jc w:val="center"/>
              <w:rPr>
                <w:sz w:val="18"/>
                <w:szCs w:val="18"/>
              </w:rPr>
            </w:pPr>
            <w:r>
              <w:t>X</w:t>
            </w:r>
          </w:p>
        </w:tc>
      </w:tr>
      <w:tr w:rsidR="00F86843"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60" w:type="dxa"/>
              <w:left w:w="60" w:type="dxa"/>
              <w:right w:w="60" w:type="dxa"/>
            </w:tcMar>
          </w:tcPr>
          <w:p w:rsidR="00F86843" w:rsidRDefault="00F86843">
            <w:pPr>
              <w:rPr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60" w:type="dxa"/>
              <w:left w:w="60" w:type="dxa"/>
              <w:right w:w="60" w:type="dxa"/>
            </w:tcMar>
          </w:tcPr>
          <w:p w:rsidR="00F86843" w:rsidRDefault="00F86843">
            <w:pPr>
              <w:rPr>
                <w:sz w:val="18"/>
                <w:szCs w:val="18"/>
              </w:rPr>
            </w:pPr>
            <w:r>
              <w:rPr>
                <w:b/>
                <w:bCs/>
              </w:rPr>
              <w:t>Sprzedaż poza placami targowymi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60" w:type="dxa"/>
              <w:left w:w="60" w:type="dxa"/>
              <w:right w:w="60" w:type="dxa"/>
            </w:tcMar>
          </w:tcPr>
          <w:p w:rsidR="00F86843" w:rsidRDefault="00F86843">
            <w:pPr>
              <w:rPr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60" w:type="dxa"/>
              <w:left w:w="60" w:type="dxa"/>
              <w:right w:w="60" w:type="dxa"/>
            </w:tcMar>
          </w:tcPr>
          <w:p w:rsidR="00F86843" w:rsidRDefault="00F86843">
            <w:pPr>
              <w:rPr>
                <w:sz w:val="18"/>
                <w:szCs w:val="18"/>
              </w:rPr>
            </w:pPr>
          </w:p>
        </w:tc>
      </w:tr>
      <w:tr w:rsidR="00F86843">
        <w:trPr>
          <w:cantSplit/>
        </w:trPr>
        <w:tc>
          <w:tcPr>
            <w:tcW w:w="0" w:type="auto"/>
            <w:vMerge w:val="restar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60" w:type="dxa"/>
              <w:left w:w="60" w:type="dxa"/>
              <w:right w:w="60" w:type="dxa"/>
            </w:tcMar>
          </w:tcPr>
          <w:p w:rsidR="00F86843" w:rsidRDefault="00F86843">
            <w:pPr>
              <w:jc w:val="center"/>
              <w:rPr>
                <w:sz w:val="18"/>
                <w:szCs w:val="18"/>
              </w:rPr>
            </w:pPr>
            <w:r>
              <w:t xml:space="preserve">7. 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60" w:type="dxa"/>
              <w:left w:w="60" w:type="dxa"/>
              <w:right w:w="60" w:type="dxa"/>
            </w:tcMar>
          </w:tcPr>
          <w:p w:rsidR="00F86843" w:rsidRDefault="00F86843">
            <w:pPr>
              <w:rPr>
                <w:sz w:val="18"/>
                <w:szCs w:val="18"/>
              </w:rPr>
            </w:pPr>
            <w:r>
              <w:t xml:space="preserve"> Sprzedaż z miejsc o powierzchni: 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60" w:type="dxa"/>
              <w:left w:w="60" w:type="dxa"/>
              <w:right w:w="60" w:type="dxa"/>
            </w:tcMar>
          </w:tcPr>
          <w:p w:rsidR="00F86843" w:rsidRDefault="00F86843">
            <w:pPr>
              <w:rPr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60" w:type="dxa"/>
              <w:left w:w="60" w:type="dxa"/>
              <w:right w:w="60" w:type="dxa"/>
            </w:tcMar>
          </w:tcPr>
          <w:p w:rsidR="00F86843" w:rsidRDefault="00F86843">
            <w:pPr>
              <w:rPr>
                <w:sz w:val="18"/>
                <w:szCs w:val="18"/>
              </w:rPr>
            </w:pPr>
          </w:p>
        </w:tc>
      </w:tr>
      <w:tr w:rsidR="00F86843">
        <w:trPr>
          <w:cantSplit/>
        </w:trPr>
        <w:tc>
          <w:tcPr>
            <w:tcW w:w="0" w:type="auto"/>
            <w:vMerge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60" w:type="dxa"/>
              <w:left w:w="60" w:type="dxa"/>
              <w:right w:w="60" w:type="dxa"/>
            </w:tcMar>
          </w:tcPr>
          <w:p w:rsidR="00F86843" w:rsidRDefault="00F86843">
            <w:pPr>
              <w:rPr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60" w:type="dxa"/>
              <w:left w:w="60" w:type="dxa"/>
              <w:right w:w="60" w:type="dxa"/>
            </w:tcMar>
          </w:tcPr>
          <w:p w:rsidR="00F86843" w:rsidRDefault="00F86843">
            <w:pPr>
              <w:rPr>
                <w:sz w:val="18"/>
                <w:szCs w:val="18"/>
              </w:rPr>
            </w:pPr>
            <w:r>
              <w:t>- do 4 m</w:t>
            </w:r>
            <w:r>
              <w:rPr>
                <w:vertAlign w:val="superscript"/>
              </w:rPr>
              <w:t>2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60" w:type="dxa"/>
              <w:left w:w="60" w:type="dxa"/>
              <w:right w:w="60" w:type="dxa"/>
            </w:tcMar>
          </w:tcPr>
          <w:p w:rsidR="00F86843" w:rsidRDefault="00F86843">
            <w:pPr>
              <w:jc w:val="center"/>
              <w:rPr>
                <w:sz w:val="18"/>
                <w:szCs w:val="18"/>
              </w:rPr>
            </w:pPr>
            <w:r>
              <w:t xml:space="preserve">10,00 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60" w:type="dxa"/>
              <w:left w:w="60" w:type="dxa"/>
              <w:right w:w="60" w:type="dxa"/>
            </w:tcMar>
          </w:tcPr>
          <w:p w:rsidR="00F86843" w:rsidRDefault="00F86843">
            <w:pPr>
              <w:jc w:val="center"/>
              <w:rPr>
                <w:sz w:val="18"/>
                <w:szCs w:val="18"/>
              </w:rPr>
            </w:pPr>
            <w:r>
              <w:t>X</w:t>
            </w:r>
          </w:p>
        </w:tc>
      </w:tr>
      <w:tr w:rsidR="00F86843">
        <w:trPr>
          <w:cantSplit/>
        </w:trPr>
        <w:tc>
          <w:tcPr>
            <w:tcW w:w="0" w:type="auto"/>
            <w:vMerge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60" w:type="dxa"/>
              <w:left w:w="60" w:type="dxa"/>
              <w:right w:w="60" w:type="dxa"/>
            </w:tcMar>
          </w:tcPr>
          <w:p w:rsidR="00F86843" w:rsidRDefault="00F8684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60" w:type="dxa"/>
              <w:left w:w="60" w:type="dxa"/>
              <w:right w:w="60" w:type="dxa"/>
            </w:tcMar>
          </w:tcPr>
          <w:p w:rsidR="00F86843" w:rsidRDefault="00F86843">
            <w:pPr>
              <w:rPr>
                <w:sz w:val="18"/>
                <w:szCs w:val="18"/>
              </w:rPr>
            </w:pPr>
            <w:r>
              <w:t>- powyżej 4 m</w:t>
            </w:r>
            <w:r>
              <w:rPr>
                <w:vertAlign w:val="superscript"/>
              </w:rPr>
              <w:t xml:space="preserve">2 </w:t>
            </w:r>
            <w:r>
              <w:t>do 6 m</w:t>
            </w:r>
            <w:r>
              <w:rPr>
                <w:vertAlign w:val="superscript"/>
              </w:rPr>
              <w:t>2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60" w:type="dxa"/>
              <w:left w:w="60" w:type="dxa"/>
              <w:right w:w="60" w:type="dxa"/>
            </w:tcMar>
          </w:tcPr>
          <w:p w:rsidR="00F86843" w:rsidRDefault="00F86843">
            <w:pPr>
              <w:jc w:val="center"/>
              <w:rPr>
                <w:sz w:val="18"/>
                <w:szCs w:val="18"/>
              </w:rPr>
            </w:pPr>
            <w:r>
              <w:t xml:space="preserve">15,00 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60" w:type="dxa"/>
              <w:left w:w="60" w:type="dxa"/>
              <w:right w:w="60" w:type="dxa"/>
            </w:tcMar>
          </w:tcPr>
          <w:p w:rsidR="00F86843" w:rsidRDefault="00F86843">
            <w:pPr>
              <w:jc w:val="center"/>
              <w:rPr>
                <w:sz w:val="18"/>
                <w:szCs w:val="18"/>
              </w:rPr>
            </w:pPr>
            <w:r>
              <w:t>X</w:t>
            </w:r>
          </w:p>
        </w:tc>
      </w:tr>
      <w:tr w:rsidR="00F86843">
        <w:trPr>
          <w:cantSplit/>
        </w:trPr>
        <w:tc>
          <w:tcPr>
            <w:tcW w:w="0" w:type="auto"/>
            <w:vMerge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60" w:type="dxa"/>
              <w:left w:w="60" w:type="dxa"/>
              <w:right w:w="60" w:type="dxa"/>
            </w:tcMar>
          </w:tcPr>
          <w:p w:rsidR="00F86843" w:rsidRDefault="00F8684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60" w:type="dxa"/>
              <w:left w:w="60" w:type="dxa"/>
              <w:right w:w="60" w:type="dxa"/>
            </w:tcMar>
          </w:tcPr>
          <w:p w:rsidR="00F86843" w:rsidRDefault="00F86843">
            <w:pPr>
              <w:rPr>
                <w:sz w:val="18"/>
                <w:szCs w:val="18"/>
              </w:rPr>
            </w:pPr>
            <w:r>
              <w:t>- powyżej 6 m</w:t>
            </w:r>
            <w:r>
              <w:rPr>
                <w:vertAlign w:val="superscript"/>
              </w:rPr>
              <w:t xml:space="preserve">2 </w:t>
            </w:r>
            <w:r>
              <w:t>do 10 m</w:t>
            </w:r>
            <w:r>
              <w:rPr>
                <w:vertAlign w:val="superscript"/>
              </w:rPr>
              <w:t>2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60" w:type="dxa"/>
              <w:left w:w="60" w:type="dxa"/>
              <w:right w:w="60" w:type="dxa"/>
            </w:tcMar>
          </w:tcPr>
          <w:p w:rsidR="00F86843" w:rsidRDefault="00F86843">
            <w:pPr>
              <w:jc w:val="center"/>
              <w:rPr>
                <w:sz w:val="18"/>
                <w:szCs w:val="18"/>
              </w:rPr>
            </w:pPr>
            <w:r>
              <w:t xml:space="preserve">20,00 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60" w:type="dxa"/>
              <w:left w:w="60" w:type="dxa"/>
              <w:right w:w="60" w:type="dxa"/>
            </w:tcMar>
          </w:tcPr>
          <w:p w:rsidR="00F86843" w:rsidRDefault="00F86843">
            <w:pPr>
              <w:jc w:val="center"/>
              <w:rPr>
                <w:sz w:val="18"/>
                <w:szCs w:val="18"/>
              </w:rPr>
            </w:pPr>
            <w:r>
              <w:t>X</w:t>
            </w:r>
          </w:p>
        </w:tc>
      </w:tr>
      <w:tr w:rsidR="00F86843">
        <w:trPr>
          <w:cantSplit/>
        </w:trPr>
        <w:tc>
          <w:tcPr>
            <w:tcW w:w="0" w:type="auto"/>
            <w:vMerge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60" w:type="dxa"/>
              <w:left w:w="60" w:type="dxa"/>
              <w:right w:w="60" w:type="dxa"/>
            </w:tcMar>
          </w:tcPr>
          <w:p w:rsidR="00F86843" w:rsidRDefault="00F8684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60" w:type="dxa"/>
              <w:left w:w="60" w:type="dxa"/>
              <w:right w:w="60" w:type="dxa"/>
            </w:tcMar>
          </w:tcPr>
          <w:p w:rsidR="00F86843" w:rsidRDefault="00F86843">
            <w:pPr>
              <w:rPr>
                <w:sz w:val="18"/>
                <w:szCs w:val="18"/>
              </w:rPr>
            </w:pPr>
            <w:r>
              <w:t>- powyżej 10 m</w:t>
            </w:r>
            <w:r>
              <w:rPr>
                <w:vertAlign w:val="superscript"/>
              </w:rPr>
              <w:t>2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60" w:type="dxa"/>
              <w:left w:w="60" w:type="dxa"/>
              <w:right w:w="60" w:type="dxa"/>
            </w:tcMar>
          </w:tcPr>
          <w:p w:rsidR="00F86843" w:rsidRDefault="00F86843">
            <w:pPr>
              <w:jc w:val="center"/>
              <w:rPr>
                <w:sz w:val="18"/>
                <w:szCs w:val="18"/>
              </w:rPr>
            </w:pPr>
            <w:r>
              <w:t xml:space="preserve">30,00 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60" w:type="dxa"/>
              <w:left w:w="60" w:type="dxa"/>
              <w:right w:w="60" w:type="dxa"/>
            </w:tcMar>
          </w:tcPr>
          <w:p w:rsidR="00F86843" w:rsidRDefault="00F86843">
            <w:pPr>
              <w:jc w:val="center"/>
              <w:rPr>
                <w:sz w:val="18"/>
                <w:szCs w:val="18"/>
              </w:rPr>
            </w:pPr>
            <w:r>
              <w:t>X</w:t>
            </w:r>
          </w:p>
        </w:tc>
      </w:tr>
      <w:tr w:rsidR="00F86843">
        <w:trPr>
          <w:cantSplit/>
        </w:trPr>
        <w:tc>
          <w:tcPr>
            <w:tcW w:w="0" w:type="auto"/>
            <w:vMerge w:val="restar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60" w:type="dxa"/>
              <w:left w:w="60" w:type="dxa"/>
              <w:right w:w="60" w:type="dxa"/>
            </w:tcMar>
          </w:tcPr>
          <w:p w:rsidR="00F86843" w:rsidRDefault="00F86843">
            <w:pPr>
              <w:jc w:val="center"/>
              <w:rPr>
                <w:sz w:val="18"/>
                <w:szCs w:val="18"/>
              </w:rPr>
            </w:pPr>
            <w:r>
              <w:t xml:space="preserve">8. 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60" w:type="dxa"/>
              <w:left w:w="60" w:type="dxa"/>
              <w:right w:w="60" w:type="dxa"/>
            </w:tcMar>
          </w:tcPr>
          <w:p w:rsidR="00F86843" w:rsidRDefault="00F86843">
            <w:pPr>
              <w:rPr>
                <w:sz w:val="18"/>
                <w:szCs w:val="18"/>
              </w:rPr>
            </w:pPr>
            <w:r>
              <w:t xml:space="preserve"> Sprzedaż okolicznościowa artykułów z okazji świąt: 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60" w:type="dxa"/>
              <w:left w:w="60" w:type="dxa"/>
              <w:right w:w="60" w:type="dxa"/>
            </w:tcMar>
          </w:tcPr>
          <w:p w:rsidR="00F86843" w:rsidRDefault="00F86843">
            <w:pPr>
              <w:rPr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60" w:type="dxa"/>
              <w:left w:w="60" w:type="dxa"/>
              <w:right w:w="60" w:type="dxa"/>
            </w:tcMar>
          </w:tcPr>
          <w:p w:rsidR="00F86843" w:rsidRDefault="00F86843">
            <w:pPr>
              <w:rPr>
                <w:sz w:val="18"/>
                <w:szCs w:val="18"/>
              </w:rPr>
            </w:pPr>
          </w:p>
        </w:tc>
      </w:tr>
      <w:tr w:rsidR="00F86843">
        <w:trPr>
          <w:cantSplit/>
        </w:trPr>
        <w:tc>
          <w:tcPr>
            <w:tcW w:w="0" w:type="auto"/>
            <w:vMerge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60" w:type="dxa"/>
              <w:left w:w="60" w:type="dxa"/>
              <w:right w:w="60" w:type="dxa"/>
            </w:tcMar>
          </w:tcPr>
          <w:p w:rsidR="00F86843" w:rsidRDefault="00F86843">
            <w:pPr>
              <w:rPr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60" w:type="dxa"/>
              <w:left w:w="60" w:type="dxa"/>
              <w:right w:w="60" w:type="dxa"/>
            </w:tcMar>
          </w:tcPr>
          <w:p w:rsidR="00F86843" w:rsidRDefault="00F86843">
            <w:pPr>
              <w:rPr>
                <w:sz w:val="18"/>
                <w:szCs w:val="18"/>
              </w:rPr>
            </w:pPr>
            <w:r>
              <w:t xml:space="preserve">- drzewka choinkowe 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60" w:type="dxa"/>
              <w:left w:w="60" w:type="dxa"/>
              <w:right w:w="60" w:type="dxa"/>
            </w:tcMar>
          </w:tcPr>
          <w:p w:rsidR="00F86843" w:rsidRDefault="00F86843">
            <w:pPr>
              <w:jc w:val="center"/>
              <w:rPr>
                <w:sz w:val="18"/>
                <w:szCs w:val="18"/>
              </w:rPr>
            </w:pPr>
            <w:r>
              <w:t xml:space="preserve">50,00 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60" w:type="dxa"/>
              <w:left w:w="60" w:type="dxa"/>
              <w:right w:w="60" w:type="dxa"/>
            </w:tcMar>
          </w:tcPr>
          <w:p w:rsidR="00F86843" w:rsidRDefault="00F86843">
            <w:pPr>
              <w:jc w:val="center"/>
              <w:rPr>
                <w:sz w:val="18"/>
                <w:szCs w:val="18"/>
              </w:rPr>
            </w:pPr>
            <w:r>
              <w:t>X</w:t>
            </w:r>
          </w:p>
        </w:tc>
      </w:tr>
      <w:tr w:rsidR="00F86843">
        <w:trPr>
          <w:cantSplit/>
        </w:trPr>
        <w:tc>
          <w:tcPr>
            <w:tcW w:w="0" w:type="auto"/>
            <w:vMerge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60" w:type="dxa"/>
              <w:left w:w="60" w:type="dxa"/>
              <w:right w:w="60" w:type="dxa"/>
            </w:tcMar>
          </w:tcPr>
          <w:p w:rsidR="00F86843" w:rsidRDefault="00F8684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60" w:type="dxa"/>
              <w:left w:w="60" w:type="dxa"/>
              <w:right w:w="60" w:type="dxa"/>
            </w:tcMar>
          </w:tcPr>
          <w:p w:rsidR="00F86843" w:rsidRDefault="00F86843">
            <w:pPr>
              <w:rPr>
                <w:sz w:val="18"/>
                <w:szCs w:val="18"/>
              </w:rPr>
            </w:pPr>
            <w:r>
              <w:t xml:space="preserve">- ryby 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60" w:type="dxa"/>
              <w:left w:w="60" w:type="dxa"/>
              <w:right w:w="60" w:type="dxa"/>
            </w:tcMar>
          </w:tcPr>
          <w:p w:rsidR="00F86843" w:rsidRDefault="00F86843">
            <w:pPr>
              <w:jc w:val="center"/>
              <w:rPr>
                <w:sz w:val="18"/>
                <w:szCs w:val="18"/>
              </w:rPr>
            </w:pPr>
            <w:r>
              <w:t xml:space="preserve">50,00 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60" w:type="dxa"/>
              <w:left w:w="60" w:type="dxa"/>
              <w:right w:w="60" w:type="dxa"/>
            </w:tcMar>
          </w:tcPr>
          <w:p w:rsidR="00F86843" w:rsidRDefault="00F86843">
            <w:pPr>
              <w:jc w:val="center"/>
              <w:rPr>
                <w:sz w:val="18"/>
                <w:szCs w:val="18"/>
              </w:rPr>
            </w:pPr>
            <w:r>
              <w:t>X</w:t>
            </w:r>
          </w:p>
        </w:tc>
      </w:tr>
      <w:tr w:rsidR="00F86843">
        <w:trPr>
          <w:cantSplit/>
        </w:trPr>
        <w:tc>
          <w:tcPr>
            <w:tcW w:w="0" w:type="auto"/>
            <w:vMerge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60" w:type="dxa"/>
              <w:left w:w="60" w:type="dxa"/>
              <w:right w:w="60" w:type="dxa"/>
            </w:tcMar>
          </w:tcPr>
          <w:p w:rsidR="00F86843" w:rsidRDefault="00F8684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60" w:type="dxa"/>
              <w:left w:w="60" w:type="dxa"/>
              <w:right w:w="60" w:type="dxa"/>
            </w:tcMar>
          </w:tcPr>
          <w:p w:rsidR="00F86843" w:rsidRDefault="00F86843">
            <w:pPr>
              <w:rPr>
                <w:sz w:val="18"/>
                <w:szCs w:val="18"/>
              </w:rPr>
            </w:pPr>
            <w:r>
              <w:t xml:space="preserve">- gałązki choinkowe 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60" w:type="dxa"/>
              <w:left w:w="60" w:type="dxa"/>
              <w:right w:w="60" w:type="dxa"/>
            </w:tcMar>
          </w:tcPr>
          <w:p w:rsidR="00F86843" w:rsidRDefault="00F86843">
            <w:pPr>
              <w:jc w:val="center"/>
              <w:rPr>
                <w:sz w:val="18"/>
                <w:szCs w:val="18"/>
              </w:rPr>
            </w:pPr>
            <w:r>
              <w:t xml:space="preserve">10,00 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60" w:type="dxa"/>
              <w:left w:w="60" w:type="dxa"/>
              <w:right w:w="60" w:type="dxa"/>
            </w:tcMar>
          </w:tcPr>
          <w:p w:rsidR="00F86843" w:rsidRDefault="00F86843">
            <w:pPr>
              <w:jc w:val="center"/>
              <w:rPr>
                <w:sz w:val="18"/>
                <w:szCs w:val="18"/>
              </w:rPr>
            </w:pPr>
            <w:r>
              <w:t>X</w:t>
            </w:r>
          </w:p>
        </w:tc>
      </w:tr>
      <w:tr w:rsidR="00F86843">
        <w:trPr>
          <w:cantSplit/>
        </w:trPr>
        <w:tc>
          <w:tcPr>
            <w:tcW w:w="0" w:type="auto"/>
            <w:vMerge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60" w:type="dxa"/>
              <w:left w:w="60" w:type="dxa"/>
              <w:right w:w="60" w:type="dxa"/>
            </w:tcMar>
          </w:tcPr>
          <w:p w:rsidR="00F86843" w:rsidRDefault="00F8684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60" w:type="dxa"/>
              <w:left w:w="60" w:type="dxa"/>
              <w:right w:w="60" w:type="dxa"/>
            </w:tcMar>
          </w:tcPr>
          <w:p w:rsidR="00F86843" w:rsidRDefault="00F86843">
            <w:pPr>
              <w:rPr>
                <w:sz w:val="18"/>
                <w:szCs w:val="18"/>
              </w:rPr>
            </w:pPr>
            <w:r>
              <w:t xml:space="preserve">- kwiaty, wieńce, znicze, świece, grys 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60" w:type="dxa"/>
              <w:left w:w="60" w:type="dxa"/>
              <w:right w:w="60" w:type="dxa"/>
            </w:tcMar>
          </w:tcPr>
          <w:p w:rsidR="00F86843" w:rsidRDefault="00F86843">
            <w:pPr>
              <w:jc w:val="center"/>
              <w:rPr>
                <w:sz w:val="18"/>
                <w:szCs w:val="18"/>
              </w:rPr>
            </w:pPr>
            <w:r>
              <w:t xml:space="preserve">20,00 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60" w:type="dxa"/>
              <w:left w:w="60" w:type="dxa"/>
              <w:right w:w="60" w:type="dxa"/>
            </w:tcMar>
          </w:tcPr>
          <w:p w:rsidR="00F86843" w:rsidRDefault="00F86843">
            <w:pPr>
              <w:jc w:val="center"/>
              <w:rPr>
                <w:sz w:val="18"/>
                <w:szCs w:val="18"/>
              </w:rPr>
            </w:pPr>
            <w:r>
              <w:t>X</w:t>
            </w:r>
          </w:p>
        </w:tc>
      </w:tr>
      <w:tr w:rsidR="00F86843"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60" w:type="dxa"/>
              <w:left w:w="60" w:type="dxa"/>
              <w:right w:w="60" w:type="dxa"/>
            </w:tcMar>
          </w:tcPr>
          <w:p w:rsidR="00F86843" w:rsidRDefault="00F86843">
            <w:pPr>
              <w:jc w:val="center"/>
              <w:rPr>
                <w:sz w:val="18"/>
                <w:szCs w:val="18"/>
              </w:rPr>
            </w:pPr>
            <w:r>
              <w:t xml:space="preserve">9. 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60" w:type="dxa"/>
              <w:left w:w="60" w:type="dxa"/>
              <w:right w:w="60" w:type="dxa"/>
            </w:tcMar>
          </w:tcPr>
          <w:p w:rsidR="00F86843" w:rsidRDefault="00F86843">
            <w:pPr>
              <w:rPr>
                <w:sz w:val="18"/>
                <w:szCs w:val="18"/>
              </w:rPr>
            </w:pPr>
            <w:r>
              <w:t xml:space="preserve"> Odpłatne świadczenie usług (fotografowanie, odręczne wykonanie grafik, rysunków, pomiar ciśnienia, wagi itp.)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60" w:type="dxa"/>
              <w:left w:w="60" w:type="dxa"/>
              <w:right w:w="60" w:type="dxa"/>
            </w:tcMar>
            <w:vAlign w:val="center"/>
          </w:tcPr>
          <w:p w:rsidR="00F86843" w:rsidRDefault="00F86843">
            <w:pPr>
              <w:jc w:val="center"/>
              <w:rPr>
                <w:sz w:val="18"/>
                <w:szCs w:val="18"/>
              </w:rPr>
            </w:pPr>
            <w:r>
              <w:t xml:space="preserve"> 5,00 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60" w:type="dxa"/>
              <w:left w:w="60" w:type="dxa"/>
              <w:right w:w="60" w:type="dxa"/>
            </w:tcMar>
            <w:vAlign w:val="center"/>
          </w:tcPr>
          <w:p w:rsidR="00F86843" w:rsidRDefault="00F86843">
            <w:pPr>
              <w:jc w:val="center"/>
              <w:rPr>
                <w:sz w:val="18"/>
                <w:szCs w:val="18"/>
              </w:rPr>
            </w:pPr>
            <w:r>
              <w:t xml:space="preserve"> X</w:t>
            </w:r>
          </w:p>
        </w:tc>
      </w:tr>
    </w:tbl>
    <w:p w:rsidR="00F86843" w:rsidRDefault="00F86843">
      <w:pPr>
        <w:keepLines/>
        <w:spacing w:before="120" w:after="120"/>
        <w:ind w:firstLine="340"/>
      </w:pPr>
      <w:r>
        <w:t xml:space="preserve">2. Stawki okolicznościowe obowiązują w okresach: </w:t>
      </w:r>
    </w:p>
    <w:p w:rsidR="00F86843" w:rsidRDefault="00F86843">
      <w:pPr>
        <w:spacing w:before="120" w:after="120"/>
        <w:ind w:left="340" w:hanging="227"/>
      </w:pPr>
      <w:r>
        <w:t xml:space="preserve">1) Dnia wszystkich Świętych – w okresie 25 października do 2 listopada – w przypadku sprzedaży następujących artykułów: kwiaty, wieńce, znicze, świece, grys; </w:t>
      </w:r>
    </w:p>
    <w:p w:rsidR="00F86843" w:rsidRDefault="00F86843">
      <w:pPr>
        <w:spacing w:before="120" w:after="120"/>
        <w:ind w:left="340" w:hanging="227"/>
      </w:pPr>
      <w:r>
        <w:t>2) Świąt Bożego Narodzenia – w okresie od 1 grudnia do 31 grudnia – w przypadku sprzedaży następujących artykułów: drzewka choinkowe, ryby, gałązki choinkowe.</w:t>
      </w:r>
    </w:p>
    <w:p w:rsidR="00F86843" w:rsidRDefault="00F86843">
      <w:pPr>
        <w:keepLines/>
        <w:spacing w:before="120" w:after="120"/>
        <w:ind w:firstLine="340"/>
      </w:pPr>
      <w:r>
        <w:t xml:space="preserve">3. (skreślony). </w:t>
      </w:r>
    </w:p>
    <w:p w:rsidR="00F86843" w:rsidRDefault="00F86843">
      <w:pPr>
        <w:keepLines/>
        <w:spacing w:before="120" w:after="120"/>
        <w:ind w:firstLine="340"/>
      </w:pPr>
      <w:r>
        <w:t xml:space="preserve">4. (skreślony). </w:t>
      </w:r>
    </w:p>
    <w:p w:rsidR="00F86843" w:rsidRDefault="00F86843">
      <w:pPr>
        <w:spacing w:before="120" w:after="120"/>
        <w:ind w:firstLine="227"/>
        <w:jc w:val="right"/>
      </w:pPr>
      <w:r>
        <w:rPr>
          <w:b/>
          <w:bCs/>
        </w:rPr>
        <w:t>Załącznik nr 2</w:t>
      </w:r>
    </w:p>
    <w:p w:rsidR="00F86843" w:rsidRDefault="00F86843">
      <w:pPr>
        <w:spacing w:before="120" w:after="120"/>
        <w:ind w:firstLine="227"/>
        <w:jc w:val="right"/>
      </w:pPr>
      <w:r>
        <w:rPr>
          <w:b/>
          <w:bCs/>
        </w:rPr>
        <w:t>do uchwały nr VIII/163/03</w:t>
      </w:r>
    </w:p>
    <w:p w:rsidR="00F86843" w:rsidRDefault="00F86843">
      <w:pPr>
        <w:spacing w:before="120" w:after="120"/>
        <w:ind w:firstLine="227"/>
        <w:jc w:val="right"/>
      </w:pPr>
      <w:r>
        <w:rPr>
          <w:b/>
          <w:bCs/>
        </w:rPr>
        <w:t>Rady Miejskiej Wrocławia</w:t>
      </w:r>
    </w:p>
    <w:p w:rsidR="00F86843" w:rsidRDefault="00F86843">
      <w:pPr>
        <w:spacing w:before="120" w:after="120"/>
        <w:ind w:firstLine="227"/>
        <w:jc w:val="right"/>
      </w:pPr>
      <w:r>
        <w:rPr>
          <w:b/>
          <w:bCs/>
        </w:rPr>
        <w:t>z dnia 24 kwietnia 2003 r.</w:t>
      </w:r>
      <w:r>
        <w:rPr>
          <w:rStyle w:val="FootnoteReference"/>
          <w:rFonts w:cstheme="minorBidi"/>
        </w:rPr>
        <w:footnoteReference w:id="5"/>
      </w:r>
      <w:r>
        <w:rPr>
          <w:vertAlign w:val="superscript"/>
        </w:rPr>
        <w:t>) </w:t>
      </w:r>
    </w:p>
    <w:p w:rsidR="00F86843" w:rsidRDefault="00F86843">
      <w:pPr>
        <w:spacing w:before="120" w:after="120"/>
        <w:jc w:val="center"/>
      </w:pPr>
      <w:r>
        <w:t xml:space="preserve"> </w:t>
      </w:r>
      <w:r>
        <w:rPr>
          <w:b/>
          <w:bCs/>
        </w:rPr>
        <w:t xml:space="preserve">WYKAZ INKASENTÓW POWOŁANYCH DO POBORU OPŁATY TARGOWEJ NA TERENIE MIASTA WROCŁAWIA ORAZ WYNAGRODZENIE NALICZANE OD POBRANYCH OPŁAT TARGOWYCH </w:t>
      </w:r>
    </w:p>
    <w:tbl>
      <w:tblPr>
        <w:tblW w:w="5000" w:type="pct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386"/>
        <w:gridCol w:w="7725"/>
        <w:gridCol w:w="1875"/>
      </w:tblGrid>
      <w:tr w:rsidR="00F86843"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60" w:type="dxa"/>
              <w:left w:w="60" w:type="dxa"/>
              <w:right w:w="60" w:type="dxa"/>
            </w:tcMar>
          </w:tcPr>
          <w:p w:rsidR="00F86843" w:rsidRDefault="00F86843">
            <w:pPr>
              <w:jc w:val="center"/>
              <w:rPr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 xml:space="preserve">Lp. 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60" w:type="dxa"/>
              <w:left w:w="60" w:type="dxa"/>
              <w:right w:w="60" w:type="dxa"/>
            </w:tcMar>
          </w:tcPr>
          <w:p w:rsidR="00F86843" w:rsidRDefault="00F86843">
            <w:pPr>
              <w:jc w:val="center"/>
              <w:rPr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 xml:space="preserve">Inkasent 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60" w:type="dxa"/>
              <w:left w:w="60" w:type="dxa"/>
              <w:right w:w="60" w:type="dxa"/>
            </w:tcMar>
          </w:tcPr>
          <w:p w:rsidR="00F86843" w:rsidRDefault="00F86843">
            <w:pPr>
              <w:jc w:val="center"/>
              <w:rPr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 xml:space="preserve">Stawka wynagrodzenia </w:t>
            </w:r>
            <w:r>
              <w:rPr>
                <w:sz w:val="18"/>
                <w:szCs w:val="18"/>
              </w:rPr>
              <w:br/>
            </w:r>
            <w:r>
              <w:rPr>
                <w:b/>
                <w:bCs/>
                <w:sz w:val="18"/>
                <w:szCs w:val="18"/>
              </w:rPr>
              <w:t xml:space="preserve">dla inkasenta </w:t>
            </w:r>
          </w:p>
        </w:tc>
      </w:tr>
      <w:tr w:rsidR="00F86843"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60" w:type="dxa"/>
              <w:left w:w="60" w:type="dxa"/>
              <w:right w:w="60" w:type="dxa"/>
            </w:tcMar>
          </w:tcPr>
          <w:p w:rsidR="00F86843" w:rsidRDefault="00F86843">
            <w:pPr>
              <w:jc w:val="center"/>
              <w:rPr>
                <w:sz w:val="18"/>
                <w:szCs w:val="18"/>
              </w:rPr>
            </w:pPr>
            <w:r>
              <w:rPr>
                <w:b/>
                <w:bCs/>
                <w:sz w:val="20"/>
                <w:szCs w:val="20"/>
              </w:rPr>
              <w:t xml:space="preserve">1. 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60" w:type="dxa"/>
              <w:left w:w="60" w:type="dxa"/>
              <w:right w:w="60" w:type="dxa"/>
            </w:tcMar>
          </w:tcPr>
          <w:p w:rsidR="00F86843" w:rsidRDefault="00F86843">
            <w:pPr>
              <w:jc w:val="left"/>
              <w:rPr>
                <w:sz w:val="18"/>
                <w:szCs w:val="18"/>
              </w:rPr>
            </w:pPr>
            <w:r>
              <w:rPr>
                <w:b/>
                <w:bCs/>
                <w:sz w:val="20"/>
                <w:szCs w:val="20"/>
              </w:rPr>
              <w:t>Wrocławskie Przedsiębiorstwo Produkcyjno-Handlowo - Usługowe Spółka z o.o. „Targpiast”</w:t>
            </w:r>
            <w:r>
              <w:rPr>
                <w:sz w:val="20"/>
                <w:szCs w:val="20"/>
              </w:rPr>
              <w:br/>
              <w:t xml:space="preserve"> </w:t>
            </w:r>
            <w:r>
              <w:rPr>
                <w:b/>
                <w:bCs/>
                <w:sz w:val="20"/>
                <w:szCs w:val="20"/>
              </w:rPr>
              <w:t>W-w, ul. Obornicka 235/237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60" w:type="dxa"/>
              <w:left w:w="60" w:type="dxa"/>
              <w:right w:w="60" w:type="dxa"/>
            </w:tcMar>
          </w:tcPr>
          <w:p w:rsidR="00F86843" w:rsidRDefault="00F86843">
            <w:pPr>
              <w:jc w:val="center"/>
              <w:rPr>
                <w:sz w:val="18"/>
                <w:szCs w:val="18"/>
              </w:rPr>
            </w:pPr>
            <w:r>
              <w:rPr>
                <w:b/>
                <w:bCs/>
                <w:sz w:val="20"/>
                <w:szCs w:val="20"/>
              </w:rPr>
              <w:t xml:space="preserve">30% </w:t>
            </w:r>
          </w:p>
        </w:tc>
      </w:tr>
      <w:tr w:rsidR="00F86843"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60" w:type="dxa"/>
              <w:left w:w="60" w:type="dxa"/>
              <w:right w:w="60" w:type="dxa"/>
            </w:tcMar>
          </w:tcPr>
          <w:p w:rsidR="00F86843" w:rsidRDefault="00F86843">
            <w:pPr>
              <w:jc w:val="center"/>
              <w:rPr>
                <w:sz w:val="18"/>
                <w:szCs w:val="18"/>
              </w:rPr>
            </w:pPr>
            <w:r>
              <w:rPr>
                <w:b/>
                <w:bCs/>
                <w:sz w:val="20"/>
                <w:szCs w:val="20"/>
              </w:rPr>
              <w:t xml:space="preserve">2. 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60" w:type="dxa"/>
              <w:left w:w="60" w:type="dxa"/>
              <w:right w:w="60" w:type="dxa"/>
            </w:tcMar>
          </w:tcPr>
          <w:p w:rsidR="00F86843" w:rsidRDefault="00F86843">
            <w:pPr>
              <w:jc w:val="left"/>
              <w:rPr>
                <w:sz w:val="18"/>
                <w:szCs w:val="18"/>
              </w:rPr>
            </w:pPr>
            <w:r>
              <w:rPr>
                <w:b/>
                <w:bCs/>
                <w:sz w:val="20"/>
                <w:szCs w:val="20"/>
              </w:rPr>
              <w:t>Przedsiębiorstwo Produkcyjno – Usługowo - Handlowe „Olbin”</w:t>
            </w:r>
            <w:r>
              <w:rPr>
                <w:sz w:val="20"/>
                <w:szCs w:val="20"/>
              </w:rPr>
              <w:br/>
              <w:t xml:space="preserve"> </w:t>
            </w:r>
            <w:r>
              <w:rPr>
                <w:b/>
                <w:bCs/>
                <w:sz w:val="20"/>
                <w:szCs w:val="20"/>
              </w:rPr>
              <w:t>W-w, ul. Bacciarellego 54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60" w:type="dxa"/>
              <w:left w:w="60" w:type="dxa"/>
              <w:right w:w="60" w:type="dxa"/>
            </w:tcMar>
          </w:tcPr>
          <w:p w:rsidR="00F86843" w:rsidRDefault="00F86843">
            <w:pPr>
              <w:jc w:val="center"/>
              <w:rPr>
                <w:sz w:val="18"/>
                <w:szCs w:val="18"/>
              </w:rPr>
            </w:pPr>
            <w:r>
              <w:rPr>
                <w:b/>
                <w:bCs/>
                <w:sz w:val="20"/>
                <w:szCs w:val="20"/>
              </w:rPr>
              <w:t xml:space="preserve">25% </w:t>
            </w:r>
          </w:p>
        </w:tc>
      </w:tr>
      <w:tr w:rsidR="00F86843"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60" w:type="dxa"/>
              <w:left w:w="60" w:type="dxa"/>
              <w:right w:w="60" w:type="dxa"/>
            </w:tcMar>
          </w:tcPr>
          <w:p w:rsidR="00F86843" w:rsidRDefault="00F86843">
            <w:pPr>
              <w:jc w:val="center"/>
              <w:rPr>
                <w:sz w:val="18"/>
                <w:szCs w:val="18"/>
              </w:rPr>
            </w:pPr>
            <w:r>
              <w:rPr>
                <w:b/>
                <w:bCs/>
                <w:sz w:val="20"/>
                <w:szCs w:val="20"/>
              </w:rPr>
              <w:t xml:space="preserve">3. 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60" w:type="dxa"/>
              <w:left w:w="60" w:type="dxa"/>
              <w:right w:w="60" w:type="dxa"/>
            </w:tcMar>
          </w:tcPr>
          <w:p w:rsidR="00F86843" w:rsidRDefault="00F86843">
            <w:pPr>
              <w:jc w:val="left"/>
              <w:rPr>
                <w:sz w:val="18"/>
                <w:szCs w:val="18"/>
              </w:rPr>
            </w:pPr>
            <w:r>
              <w:rPr>
                <w:b/>
                <w:bCs/>
                <w:sz w:val="20"/>
                <w:szCs w:val="20"/>
              </w:rPr>
              <w:t xml:space="preserve">„Kupiectwo” spółka z o.o </w:t>
            </w:r>
            <w:r>
              <w:rPr>
                <w:sz w:val="20"/>
                <w:szCs w:val="20"/>
              </w:rPr>
              <w:br/>
            </w:r>
            <w:r>
              <w:rPr>
                <w:b/>
                <w:bCs/>
                <w:sz w:val="20"/>
                <w:szCs w:val="20"/>
              </w:rPr>
              <w:t xml:space="preserve">W-w, ul. Ptasia 12 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60" w:type="dxa"/>
              <w:left w:w="60" w:type="dxa"/>
              <w:right w:w="60" w:type="dxa"/>
            </w:tcMar>
          </w:tcPr>
          <w:p w:rsidR="00F86843" w:rsidRDefault="00F86843">
            <w:pPr>
              <w:jc w:val="center"/>
              <w:rPr>
                <w:sz w:val="18"/>
                <w:szCs w:val="18"/>
              </w:rPr>
            </w:pPr>
            <w:r>
              <w:rPr>
                <w:b/>
                <w:bCs/>
                <w:sz w:val="20"/>
                <w:szCs w:val="20"/>
              </w:rPr>
              <w:t xml:space="preserve">25% </w:t>
            </w:r>
          </w:p>
        </w:tc>
      </w:tr>
      <w:tr w:rsidR="00F86843"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60" w:type="dxa"/>
              <w:left w:w="60" w:type="dxa"/>
              <w:right w:w="60" w:type="dxa"/>
            </w:tcMar>
          </w:tcPr>
          <w:p w:rsidR="00F86843" w:rsidRDefault="00F86843">
            <w:pPr>
              <w:jc w:val="center"/>
              <w:rPr>
                <w:sz w:val="18"/>
                <w:szCs w:val="18"/>
              </w:rPr>
            </w:pPr>
            <w:r>
              <w:rPr>
                <w:b/>
                <w:bCs/>
                <w:sz w:val="20"/>
                <w:szCs w:val="20"/>
              </w:rPr>
              <w:t xml:space="preserve">4. 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60" w:type="dxa"/>
              <w:left w:w="60" w:type="dxa"/>
              <w:right w:w="60" w:type="dxa"/>
            </w:tcMar>
          </w:tcPr>
          <w:p w:rsidR="00F86843" w:rsidRDefault="00F86843">
            <w:pPr>
              <w:jc w:val="left"/>
              <w:rPr>
                <w:sz w:val="18"/>
                <w:szCs w:val="18"/>
              </w:rPr>
            </w:pPr>
            <w:r>
              <w:rPr>
                <w:b/>
                <w:bCs/>
                <w:sz w:val="20"/>
                <w:szCs w:val="20"/>
              </w:rPr>
              <w:t xml:space="preserve">Przedsiębiorstwo Produkcyjno-Handlowo-Usługowe „Komandor” Spółka z o.o. </w:t>
            </w:r>
            <w:r>
              <w:rPr>
                <w:sz w:val="20"/>
                <w:szCs w:val="20"/>
              </w:rPr>
              <w:br/>
              <w:t xml:space="preserve"> </w:t>
            </w:r>
            <w:r>
              <w:rPr>
                <w:b/>
                <w:bCs/>
                <w:sz w:val="20"/>
                <w:szCs w:val="20"/>
              </w:rPr>
              <w:t>W-w, ul. Radosna 30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60" w:type="dxa"/>
              <w:left w:w="60" w:type="dxa"/>
              <w:right w:w="60" w:type="dxa"/>
            </w:tcMar>
          </w:tcPr>
          <w:p w:rsidR="00F86843" w:rsidRDefault="00F86843">
            <w:pPr>
              <w:jc w:val="center"/>
              <w:rPr>
                <w:sz w:val="18"/>
                <w:szCs w:val="18"/>
              </w:rPr>
            </w:pPr>
            <w:r>
              <w:rPr>
                <w:b/>
                <w:bCs/>
                <w:sz w:val="20"/>
                <w:szCs w:val="20"/>
              </w:rPr>
              <w:t xml:space="preserve">25% </w:t>
            </w:r>
          </w:p>
        </w:tc>
      </w:tr>
      <w:tr w:rsidR="00F86843"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60" w:type="dxa"/>
              <w:left w:w="60" w:type="dxa"/>
              <w:right w:w="60" w:type="dxa"/>
            </w:tcMar>
          </w:tcPr>
          <w:p w:rsidR="00F86843" w:rsidRDefault="00F86843">
            <w:pPr>
              <w:jc w:val="center"/>
              <w:rPr>
                <w:sz w:val="18"/>
                <w:szCs w:val="18"/>
              </w:rPr>
            </w:pPr>
            <w:r>
              <w:rPr>
                <w:b/>
                <w:bCs/>
                <w:sz w:val="20"/>
                <w:szCs w:val="20"/>
              </w:rPr>
              <w:t xml:space="preserve">5. 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60" w:type="dxa"/>
              <w:left w:w="60" w:type="dxa"/>
              <w:right w:w="60" w:type="dxa"/>
            </w:tcMar>
          </w:tcPr>
          <w:p w:rsidR="00F86843" w:rsidRDefault="00F86843">
            <w:pPr>
              <w:jc w:val="left"/>
              <w:rPr>
                <w:sz w:val="18"/>
                <w:szCs w:val="18"/>
              </w:rPr>
            </w:pPr>
            <w:r>
              <w:rPr>
                <w:b/>
                <w:bCs/>
                <w:sz w:val="20"/>
                <w:szCs w:val="20"/>
              </w:rPr>
              <w:t xml:space="preserve">Spółdzielnia Pracy Transportowo-Spedycyjna </w:t>
            </w:r>
            <w:r>
              <w:rPr>
                <w:sz w:val="20"/>
                <w:szCs w:val="20"/>
              </w:rPr>
              <w:br/>
            </w:r>
            <w:r>
              <w:rPr>
                <w:b/>
                <w:bCs/>
                <w:sz w:val="20"/>
                <w:szCs w:val="20"/>
              </w:rPr>
              <w:t xml:space="preserve">W-w , ul. Gnieźnieńska 6/8 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60" w:type="dxa"/>
              <w:left w:w="60" w:type="dxa"/>
              <w:right w:w="60" w:type="dxa"/>
            </w:tcMar>
          </w:tcPr>
          <w:p w:rsidR="00F86843" w:rsidRDefault="00F86843">
            <w:pPr>
              <w:jc w:val="center"/>
              <w:rPr>
                <w:sz w:val="18"/>
                <w:szCs w:val="18"/>
              </w:rPr>
            </w:pPr>
            <w:r>
              <w:rPr>
                <w:b/>
                <w:bCs/>
                <w:sz w:val="20"/>
                <w:szCs w:val="20"/>
              </w:rPr>
              <w:t xml:space="preserve">25% </w:t>
            </w:r>
          </w:p>
        </w:tc>
      </w:tr>
      <w:tr w:rsidR="00F86843"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60" w:type="dxa"/>
              <w:left w:w="60" w:type="dxa"/>
              <w:right w:w="60" w:type="dxa"/>
            </w:tcMar>
          </w:tcPr>
          <w:p w:rsidR="00F86843" w:rsidRDefault="00F86843">
            <w:pPr>
              <w:jc w:val="center"/>
              <w:rPr>
                <w:sz w:val="18"/>
                <w:szCs w:val="18"/>
              </w:rPr>
            </w:pPr>
            <w:r>
              <w:rPr>
                <w:b/>
                <w:bCs/>
                <w:sz w:val="20"/>
                <w:szCs w:val="20"/>
              </w:rPr>
              <w:t xml:space="preserve">6. 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60" w:type="dxa"/>
              <w:left w:w="60" w:type="dxa"/>
              <w:right w:w="60" w:type="dxa"/>
            </w:tcMar>
          </w:tcPr>
          <w:p w:rsidR="00F86843" w:rsidRDefault="00F86843">
            <w:pPr>
              <w:jc w:val="left"/>
              <w:rPr>
                <w:sz w:val="18"/>
                <w:szCs w:val="18"/>
              </w:rPr>
            </w:pPr>
            <w:r>
              <w:rPr>
                <w:b/>
                <w:bCs/>
                <w:sz w:val="20"/>
                <w:szCs w:val="20"/>
              </w:rPr>
              <w:t xml:space="preserve">Wrocławskie Stowarzyszenie Kupców </w:t>
            </w:r>
            <w:r>
              <w:rPr>
                <w:sz w:val="20"/>
                <w:szCs w:val="20"/>
              </w:rPr>
              <w:br/>
            </w:r>
            <w:r>
              <w:rPr>
                <w:b/>
                <w:bCs/>
                <w:sz w:val="20"/>
                <w:szCs w:val="20"/>
              </w:rPr>
              <w:t xml:space="preserve">W-w, ul. Kolejowa 3-5 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60" w:type="dxa"/>
              <w:left w:w="60" w:type="dxa"/>
              <w:right w:w="60" w:type="dxa"/>
            </w:tcMar>
          </w:tcPr>
          <w:p w:rsidR="00F86843" w:rsidRDefault="00F86843">
            <w:pPr>
              <w:jc w:val="center"/>
              <w:rPr>
                <w:sz w:val="18"/>
                <w:szCs w:val="18"/>
              </w:rPr>
            </w:pPr>
            <w:r>
              <w:rPr>
                <w:b/>
                <w:bCs/>
                <w:sz w:val="20"/>
                <w:szCs w:val="20"/>
              </w:rPr>
              <w:t xml:space="preserve">25% </w:t>
            </w:r>
          </w:p>
        </w:tc>
      </w:tr>
      <w:tr w:rsidR="00F86843"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60" w:type="dxa"/>
              <w:left w:w="60" w:type="dxa"/>
              <w:right w:w="60" w:type="dxa"/>
            </w:tcMar>
          </w:tcPr>
          <w:p w:rsidR="00F86843" w:rsidRDefault="00F86843">
            <w:pPr>
              <w:jc w:val="center"/>
              <w:rPr>
                <w:sz w:val="18"/>
                <w:szCs w:val="18"/>
              </w:rPr>
            </w:pPr>
            <w:r>
              <w:rPr>
                <w:b/>
                <w:bCs/>
                <w:sz w:val="20"/>
                <w:szCs w:val="20"/>
              </w:rPr>
              <w:t xml:space="preserve">7. 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60" w:type="dxa"/>
              <w:left w:w="60" w:type="dxa"/>
              <w:right w:w="60" w:type="dxa"/>
            </w:tcMar>
          </w:tcPr>
          <w:p w:rsidR="00F86843" w:rsidRDefault="00F86843">
            <w:pPr>
              <w:jc w:val="left"/>
              <w:rPr>
                <w:sz w:val="18"/>
                <w:szCs w:val="18"/>
              </w:rPr>
            </w:pPr>
            <w:r>
              <w:rPr>
                <w:b/>
                <w:bCs/>
                <w:sz w:val="20"/>
                <w:szCs w:val="20"/>
              </w:rPr>
              <w:t xml:space="preserve">Wrocławskie Przedsiębiorstwo Hala Ludowa Sp. z o.o. </w:t>
            </w:r>
            <w:r>
              <w:rPr>
                <w:sz w:val="20"/>
                <w:szCs w:val="20"/>
              </w:rPr>
              <w:br/>
              <w:t xml:space="preserve"> </w:t>
            </w:r>
            <w:r>
              <w:rPr>
                <w:b/>
                <w:bCs/>
                <w:sz w:val="20"/>
                <w:szCs w:val="20"/>
              </w:rPr>
              <w:t>W-w, ul. Wystawowa 1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60" w:type="dxa"/>
              <w:left w:w="60" w:type="dxa"/>
              <w:right w:w="60" w:type="dxa"/>
            </w:tcMar>
          </w:tcPr>
          <w:p w:rsidR="00F86843" w:rsidRDefault="00F86843">
            <w:pPr>
              <w:jc w:val="center"/>
              <w:rPr>
                <w:sz w:val="18"/>
                <w:szCs w:val="18"/>
              </w:rPr>
            </w:pPr>
            <w:r>
              <w:rPr>
                <w:b/>
                <w:bCs/>
                <w:sz w:val="20"/>
                <w:szCs w:val="20"/>
              </w:rPr>
              <w:t xml:space="preserve">30% </w:t>
            </w:r>
          </w:p>
        </w:tc>
      </w:tr>
      <w:tr w:rsidR="00F86843"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60" w:type="dxa"/>
              <w:left w:w="60" w:type="dxa"/>
              <w:right w:w="60" w:type="dxa"/>
            </w:tcMar>
          </w:tcPr>
          <w:p w:rsidR="00F86843" w:rsidRDefault="00F86843">
            <w:pPr>
              <w:jc w:val="center"/>
              <w:rPr>
                <w:sz w:val="18"/>
                <w:szCs w:val="18"/>
              </w:rPr>
            </w:pPr>
            <w:r>
              <w:rPr>
                <w:b/>
                <w:bCs/>
                <w:sz w:val="20"/>
                <w:szCs w:val="20"/>
              </w:rPr>
              <w:t xml:space="preserve">8. 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60" w:type="dxa"/>
              <w:left w:w="60" w:type="dxa"/>
              <w:right w:w="60" w:type="dxa"/>
            </w:tcMar>
          </w:tcPr>
          <w:p w:rsidR="00F86843" w:rsidRDefault="00F86843">
            <w:pPr>
              <w:jc w:val="left"/>
              <w:rPr>
                <w:sz w:val="18"/>
                <w:szCs w:val="18"/>
              </w:rPr>
            </w:pPr>
            <w:r>
              <w:rPr>
                <w:b/>
                <w:bCs/>
                <w:sz w:val="20"/>
                <w:szCs w:val="20"/>
              </w:rPr>
              <w:t xml:space="preserve">Zrzeszenie Handlu i Usług Organizacja Samorządu Małych i Średnich Przedsiębiorstw </w:t>
            </w:r>
            <w:r>
              <w:rPr>
                <w:sz w:val="20"/>
                <w:szCs w:val="20"/>
              </w:rPr>
              <w:br/>
            </w:r>
            <w:r>
              <w:rPr>
                <w:b/>
                <w:bCs/>
                <w:sz w:val="20"/>
                <w:szCs w:val="20"/>
              </w:rPr>
              <w:t xml:space="preserve">W-w, ul. Odrzańska 11/12 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60" w:type="dxa"/>
              <w:left w:w="60" w:type="dxa"/>
              <w:right w:w="60" w:type="dxa"/>
            </w:tcMar>
          </w:tcPr>
          <w:p w:rsidR="00F86843" w:rsidRDefault="00F86843">
            <w:pPr>
              <w:jc w:val="center"/>
              <w:rPr>
                <w:sz w:val="18"/>
                <w:szCs w:val="18"/>
              </w:rPr>
            </w:pPr>
            <w:r>
              <w:rPr>
                <w:b/>
                <w:bCs/>
                <w:sz w:val="20"/>
                <w:szCs w:val="20"/>
              </w:rPr>
              <w:t xml:space="preserve">25% </w:t>
            </w:r>
          </w:p>
        </w:tc>
      </w:tr>
    </w:tbl>
    <w:p w:rsidR="00F86843" w:rsidRDefault="00F86843">
      <w:pPr>
        <w:rPr>
          <w:b/>
          <w:bCs/>
        </w:rPr>
      </w:pPr>
    </w:p>
    <w:p w:rsidR="00F86843" w:rsidRDefault="00F86843">
      <w:pPr>
        <w:sectPr w:rsidR="00F86843">
          <w:footerReference w:type="default" r:id="rId7"/>
          <w:pgSz w:w="11906" w:h="16838"/>
          <w:pgMar w:top="1417" w:right="1020" w:bottom="992" w:left="1020" w:header="708" w:footer="708" w:gutter="0"/>
          <w:pgNumType w:start="1"/>
          <w:cols w:space="708"/>
          <w:docGrid w:linePitch="360"/>
        </w:sectPr>
      </w:pPr>
    </w:p>
    <w:p w:rsidR="00F86843" w:rsidRDefault="00F86843">
      <w:r>
        <w:fldChar w:fldCharType="begin"/>
      </w:r>
      <w:r>
        <w:fldChar w:fldCharType="end"/>
      </w:r>
    </w:p>
    <w:p w:rsidR="00F86843" w:rsidRDefault="00F86843">
      <w:pPr>
        <w:jc w:val="center"/>
      </w:pPr>
      <w:r>
        <w:rPr>
          <w:b/>
          <w:bCs/>
          <w:spacing w:val="20"/>
        </w:rPr>
        <w:t>Uzasadnienie</w:t>
      </w:r>
    </w:p>
    <w:p w:rsidR="00F86843" w:rsidRDefault="00F86843">
      <w:pPr>
        <w:spacing w:before="120" w:after="120"/>
        <w:ind w:firstLine="227"/>
      </w:pPr>
      <w:r>
        <w:t>Projekt tekstu jednolitego uchwały nr VIII/163/03 Rady Miejskiej Wrocławia w sprawie określenia zasad ustalania, poboru oraz terminu płatności i wysokości stawek opłaty targowej na terenie miasta Wrocławia został przygotowany w związku z ustawowym obowiązkiem ogłaszania tekstów jednolitych aktów normatywnych rangi innej niż ustawa, nie rzadziej niż raz na 12 miesięcy, jeżeli był on nowelizowany (art. 16 ust. 3 ustawy z dnia 20 lipca 2000 roku o ogłaszaniu aktów normatywnych i niektórych innych aktów prawnych - Dz. U. z 2011 r.  Nr 197, poz. 1172).</w:t>
      </w:r>
    </w:p>
    <w:sectPr w:rsidR="00F86843" w:rsidSect="00F86843">
      <w:footerReference w:type="default" r:id="rId8"/>
      <w:pgSz w:w="11906" w:h="16838"/>
      <w:pgMar w:top="1417" w:right="1020" w:bottom="992" w:left="1020" w:header="708" w:footer="708" w:gutter="0"/>
      <w:pgNumType w:start="1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F86843" w:rsidRDefault="00F86843">
      <w:r>
        <w:separator/>
      </w:r>
    </w:p>
  </w:endnote>
  <w:endnote w:type="continuationSeparator" w:id="1">
    <w:p w:rsidR="00F86843" w:rsidRDefault="00F8684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5000" w:type="pct"/>
      <w:tblInd w:w="2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000"/>
    </w:tblPr>
    <w:tblGrid>
      <w:gridCol w:w="8544"/>
      <w:gridCol w:w="1538"/>
    </w:tblGrid>
    <w:tr w:rsidR="00F86843">
      <w:tc>
        <w:tcPr>
          <w:tcW w:w="0" w:type="auto"/>
          <w:tcBorders>
            <w:top w:val="single" w:sz="2" w:space="0" w:color="auto"/>
            <w:left w:val="nil"/>
            <w:bottom w:val="nil"/>
            <w:right w:val="nil"/>
          </w:tcBorders>
          <w:tcMar>
            <w:top w:w="100" w:type="dxa"/>
          </w:tcMar>
        </w:tcPr>
        <w:p w:rsidR="00F86843" w:rsidRDefault="00F86843">
          <w:pPr>
            <w:jc w:val="left"/>
            <w:rPr>
              <w:sz w:val="18"/>
              <w:szCs w:val="18"/>
            </w:rPr>
          </w:pPr>
          <w:r>
            <w:rPr>
              <w:sz w:val="18"/>
              <w:szCs w:val="18"/>
            </w:rPr>
            <w:t>Id: 5DF58F41-B1BD-4A8F-9757-A44EA6E45D14. Projekt</w:t>
          </w:r>
        </w:p>
      </w:tc>
      <w:tc>
        <w:tcPr>
          <w:tcW w:w="0" w:type="auto"/>
          <w:tcBorders>
            <w:top w:val="single" w:sz="2" w:space="0" w:color="auto"/>
            <w:left w:val="nil"/>
            <w:bottom w:val="nil"/>
            <w:right w:val="nil"/>
          </w:tcBorders>
          <w:tcMar>
            <w:top w:w="100" w:type="dxa"/>
          </w:tcMar>
        </w:tcPr>
        <w:p w:rsidR="00F86843" w:rsidRDefault="00F86843">
          <w:pPr>
            <w:jc w:val="right"/>
            <w:rPr>
              <w:sz w:val="18"/>
              <w:szCs w:val="18"/>
            </w:rPr>
          </w:pPr>
          <w:r>
            <w:rPr>
              <w:sz w:val="18"/>
              <w:szCs w:val="18"/>
            </w:rPr>
            <w:t xml:space="preserve">Strona </w:t>
          </w:r>
          <w:r>
            <w:rPr>
              <w:sz w:val="18"/>
              <w:szCs w:val="18"/>
            </w:rPr>
            <w:fldChar w:fldCharType="begin"/>
          </w:r>
          <w:r>
            <w:rPr>
              <w:sz w:val="18"/>
              <w:szCs w:val="18"/>
            </w:rPr>
            <w:instrText>PAGE</w:instrText>
          </w:r>
          <w:r>
            <w:rPr>
              <w:sz w:val="18"/>
              <w:szCs w:val="18"/>
            </w:rPr>
            <w:fldChar w:fldCharType="separate"/>
          </w:r>
          <w:r>
            <w:rPr>
              <w:noProof/>
              <w:sz w:val="18"/>
              <w:szCs w:val="18"/>
            </w:rPr>
            <w:t>1</w:t>
          </w:r>
          <w:r>
            <w:rPr>
              <w:sz w:val="18"/>
              <w:szCs w:val="18"/>
            </w:rPr>
            <w:fldChar w:fldCharType="end"/>
          </w:r>
        </w:p>
      </w:tc>
    </w:tr>
  </w:tbl>
  <w:p w:rsidR="00F86843" w:rsidRDefault="00F86843"/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5000" w:type="pct"/>
      <w:tblInd w:w="2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000"/>
    </w:tblPr>
    <w:tblGrid>
      <w:gridCol w:w="8544"/>
      <w:gridCol w:w="1538"/>
    </w:tblGrid>
    <w:tr w:rsidR="00F86843">
      <w:tc>
        <w:tcPr>
          <w:tcW w:w="0" w:type="auto"/>
          <w:tcBorders>
            <w:top w:val="single" w:sz="2" w:space="0" w:color="auto"/>
            <w:left w:val="nil"/>
            <w:bottom w:val="nil"/>
            <w:right w:val="nil"/>
          </w:tcBorders>
          <w:tcMar>
            <w:top w:w="100" w:type="dxa"/>
          </w:tcMar>
        </w:tcPr>
        <w:p w:rsidR="00F86843" w:rsidRDefault="00F86843">
          <w:pPr>
            <w:jc w:val="left"/>
            <w:rPr>
              <w:sz w:val="18"/>
              <w:szCs w:val="18"/>
            </w:rPr>
          </w:pPr>
          <w:r>
            <w:rPr>
              <w:sz w:val="18"/>
              <w:szCs w:val="18"/>
            </w:rPr>
            <w:t>Id: 5DF58F41-B1BD-4A8F-9757-A44EA6E45D14. Projekt</w:t>
          </w:r>
        </w:p>
      </w:tc>
      <w:tc>
        <w:tcPr>
          <w:tcW w:w="0" w:type="auto"/>
          <w:tcBorders>
            <w:top w:val="single" w:sz="2" w:space="0" w:color="auto"/>
            <w:left w:val="nil"/>
            <w:bottom w:val="nil"/>
            <w:right w:val="nil"/>
          </w:tcBorders>
          <w:tcMar>
            <w:top w:w="100" w:type="dxa"/>
          </w:tcMar>
        </w:tcPr>
        <w:p w:rsidR="00F86843" w:rsidRDefault="00F86843">
          <w:pPr>
            <w:jc w:val="right"/>
            <w:rPr>
              <w:sz w:val="18"/>
              <w:szCs w:val="18"/>
            </w:rPr>
          </w:pPr>
          <w:r>
            <w:rPr>
              <w:sz w:val="18"/>
              <w:szCs w:val="18"/>
            </w:rPr>
            <w:t xml:space="preserve">Strona </w:t>
          </w:r>
          <w:r>
            <w:rPr>
              <w:sz w:val="18"/>
              <w:szCs w:val="18"/>
            </w:rPr>
            <w:fldChar w:fldCharType="begin"/>
          </w:r>
          <w:r>
            <w:rPr>
              <w:sz w:val="18"/>
              <w:szCs w:val="18"/>
            </w:rPr>
            <w:instrText>PAGE</w:instrText>
          </w:r>
          <w:r>
            <w:rPr>
              <w:sz w:val="18"/>
              <w:szCs w:val="18"/>
            </w:rPr>
            <w:fldChar w:fldCharType="separate"/>
          </w:r>
          <w:r>
            <w:rPr>
              <w:noProof/>
              <w:sz w:val="18"/>
              <w:szCs w:val="18"/>
            </w:rPr>
            <w:t>1</w:t>
          </w:r>
          <w:r>
            <w:rPr>
              <w:sz w:val="18"/>
              <w:szCs w:val="18"/>
            </w:rPr>
            <w:fldChar w:fldCharType="end"/>
          </w:r>
        </w:p>
      </w:tc>
    </w:tr>
  </w:tbl>
  <w:p w:rsidR="00F86843" w:rsidRDefault="00F86843"/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5000" w:type="pct"/>
      <w:tblInd w:w="2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000"/>
    </w:tblPr>
    <w:tblGrid>
      <w:gridCol w:w="8544"/>
      <w:gridCol w:w="1538"/>
    </w:tblGrid>
    <w:tr w:rsidR="00F86843">
      <w:tc>
        <w:tcPr>
          <w:tcW w:w="0" w:type="auto"/>
          <w:tcBorders>
            <w:top w:val="single" w:sz="2" w:space="0" w:color="auto"/>
            <w:left w:val="nil"/>
            <w:bottom w:val="nil"/>
            <w:right w:val="nil"/>
          </w:tcBorders>
          <w:tcMar>
            <w:top w:w="100" w:type="dxa"/>
          </w:tcMar>
        </w:tcPr>
        <w:p w:rsidR="00F86843" w:rsidRDefault="00F86843">
          <w:pPr>
            <w:jc w:val="left"/>
            <w:rPr>
              <w:sz w:val="18"/>
              <w:szCs w:val="18"/>
            </w:rPr>
          </w:pPr>
          <w:r>
            <w:rPr>
              <w:sz w:val="18"/>
              <w:szCs w:val="18"/>
            </w:rPr>
            <w:t>Id: 5DF58F41-B1BD-4A8F-9757-A44EA6E45D14. Projekt</w:t>
          </w:r>
        </w:p>
      </w:tc>
      <w:tc>
        <w:tcPr>
          <w:tcW w:w="0" w:type="auto"/>
          <w:tcBorders>
            <w:top w:val="single" w:sz="2" w:space="0" w:color="auto"/>
            <w:left w:val="nil"/>
            <w:bottom w:val="nil"/>
            <w:right w:val="nil"/>
          </w:tcBorders>
          <w:tcMar>
            <w:top w:w="100" w:type="dxa"/>
          </w:tcMar>
        </w:tcPr>
        <w:p w:rsidR="00F86843" w:rsidRDefault="00F86843">
          <w:pPr>
            <w:jc w:val="right"/>
            <w:rPr>
              <w:sz w:val="18"/>
              <w:szCs w:val="18"/>
            </w:rPr>
          </w:pPr>
          <w:r>
            <w:rPr>
              <w:sz w:val="18"/>
              <w:szCs w:val="18"/>
            </w:rPr>
            <w:t xml:space="preserve">Strona </w:t>
          </w:r>
          <w:r>
            <w:rPr>
              <w:sz w:val="18"/>
              <w:szCs w:val="18"/>
            </w:rPr>
            <w:fldChar w:fldCharType="begin"/>
          </w:r>
          <w:r>
            <w:rPr>
              <w:sz w:val="18"/>
              <w:szCs w:val="18"/>
            </w:rPr>
            <w:instrText>PAGE</w:instrText>
          </w:r>
          <w:r>
            <w:rPr>
              <w:sz w:val="18"/>
              <w:szCs w:val="18"/>
            </w:rPr>
            <w:fldChar w:fldCharType="separate"/>
          </w:r>
          <w:r>
            <w:rPr>
              <w:noProof/>
              <w:sz w:val="18"/>
              <w:szCs w:val="18"/>
            </w:rPr>
            <w:t>1</w:t>
          </w:r>
          <w:r>
            <w:rPr>
              <w:sz w:val="18"/>
              <w:szCs w:val="18"/>
            </w:rPr>
            <w:fldChar w:fldCharType="end"/>
          </w:r>
        </w:p>
      </w:tc>
    </w:tr>
  </w:tbl>
  <w:p w:rsidR="00F86843" w:rsidRDefault="00F86843"/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F86843" w:rsidRDefault="00F86843">
      <w:r>
        <w:separator/>
      </w:r>
    </w:p>
  </w:footnote>
  <w:footnote w:type="continuationSeparator" w:id="1">
    <w:p w:rsidR="00F86843" w:rsidRDefault="00F86843">
      <w:r>
        <w:continuationSeparator/>
      </w:r>
    </w:p>
  </w:footnote>
  <w:footnote w:id="2">
    <w:p w:rsidR="00F86843" w:rsidRDefault="00F86843">
      <w:pPr>
        <w:pStyle w:val="FootnoteText"/>
        <w:keepLines/>
        <w:ind w:left="170" w:hanging="170"/>
      </w:pPr>
      <w:r>
        <w:rPr>
          <w:rStyle w:val="FootnoteReference"/>
          <w:rFonts w:cstheme="minorBidi"/>
        </w:rPr>
        <w:footnoteRef/>
      </w:r>
      <w:r>
        <w:rPr>
          <w:vertAlign w:val="superscript"/>
        </w:rPr>
        <w:t>) </w:t>
      </w:r>
      <w:r>
        <w:t xml:space="preserve">Zmiany tekstu jednolitego wymienionej ustawy zostały ogłoszone w Dz. U. z 2010 r. Nr 96, poz. 620, Nr 225, poz. 1461 i Nr 226, poz. 1475, z 2011 r. Nr 102, poz. 584, Nr 112, poz. 654, Nr 171, poz. 1016 i Nr 232, poz. 1378 oraz z 2014 r. poz. 40. </w:t>
      </w:r>
    </w:p>
  </w:footnote>
  <w:footnote w:id="3">
    <w:p w:rsidR="00F86843" w:rsidRDefault="00F86843">
      <w:pPr>
        <w:pStyle w:val="FootnoteText"/>
        <w:keepLines/>
        <w:ind w:left="170" w:hanging="170"/>
      </w:pPr>
      <w:r>
        <w:rPr>
          <w:rStyle w:val="FootnoteReference"/>
          <w:rFonts w:cstheme="minorBidi"/>
        </w:rPr>
        <w:footnoteRef/>
      </w:r>
      <w:r>
        <w:rPr>
          <w:vertAlign w:val="superscript"/>
        </w:rPr>
        <w:t>) </w:t>
      </w:r>
      <w:r>
        <w:t xml:space="preserve">W brzmieniu ustalonym przez § 1 pkt 1 uchwały nr XVIII/509/08 Rady Miejskiej Wrocławia z dnia 14 lutego 2008 r. w sprawie zmiany uchwały nr VIII/163/03 Rady Miejskiej Wrocławia w sprawie określenia zasad ustalania, poboru oraz terminu płatności i wysokości stawek opłaty targowej na terenie miasta Wrocławia (Dz. Urz. Woj. Doln. Nr 79, poz. 963), która weszła w życie z dniem 3 kwietnia 2008 r. </w:t>
      </w:r>
    </w:p>
  </w:footnote>
  <w:footnote w:id="4">
    <w:p w:rsidR="00F86843" w:rsidRDefault="00F86843">
      <w:pPr>
        <w:pStyle w:val="FootnoteText"/>
        <w:keepLines/>
        <w:ind w:left="170" w:hanging="170"/>
      </w:pPr>
      <w:r>
        <w:rPr>
          <w:rStyle w:val="FootnoteReference"/>
          <w:rFonts w:cstheme="minorBidi"/>
        </w:rPr>
        <w:footnoteRef/>
      </w:r>
      <w:r>
        <w:rPr>
          <w:vertAlign w:val="superscript"/>
        </w:rPr>
        <w:t>) </w:t>
      </w:r>
      <w:r>
        <w:t xml:space="preserve">Uchwała została ogłoszona dnia 24 czerwca 2003 r. </w:t>
      </w:r>
    </w:p>
  </w:footnote>
  <w:footnote w:id="5">
    <w:p w:rsidR="00F86843" w:rsidRDefault="00F86843">
      <w:pPr>
        <w:pStyle w:val="FootnoteText"/>
        <w:keepLines/>
        <w:ind w:left="170" w:hanging="170"/>
      </w:pPr>
      <w:r>
        <w:rPr>
          <w:rStyle w:val="FootnoteReference"/>
          <w:rFonts w:cstheme="minorBidi"/>
        </w:rPr>
        <w:footnoteRef/>
      </w:r>
      <w:r>
        <w:rPr>
          <w:vertAlign w:val="superscript"/>
        </w:rPr>
        <w:t>) </w:t>
      </w:r>
      <w:r>
        <w:t>W brzmieniu ustalonym przez § 1 uchwały nr XLII/977/13 Rady Miejskiej Wrocławia z dnia 18 kwietnia 2013 r. w sprawie zmiany uchwały nr VIII/163/03 Rady Miejskiej Wrocławia w sprawie określenia zasad ustalania, poboru oraz terminu płatności i wysokości stawek opłaty targowej na terenie miasta Wrocławia (Dz. Urz. Woj. Doln. poz. 2862), która weszła w życie z dniem 30 maja 2013 r.</w:t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20"/>
  <w:hyphenationZone w:val="425"/>
  <w:doNotHyphenateCaps/>
  <w:characterSpacingControl w:val="doNotCompress"/>
  <w:doNotValidateAgainstSchema/>
  <w:doNotDemarcateInvalidXml/>
  <w:footnotePr>
    <w:footnote w:id="0"/>
    <w:footnote w:id="1"/>
  </w:footnotePr>
  <w:endnotePr>
    <w:endnote w:id="0"/>
    <w:endnote w:id="1"/>
  </w:endnotePr>
  <w:compat>
    <w:doNotBreakWrappedTables/>
    <w:doNotSnapToGridInCell/>
    <w:selectFldWithFirstOrLastChar/>
    <w:doNotWrapTextWithPunct/>
    <w:doNotUseEastAsianBreakRules/>
    <w:useWord2002TableStyleRules/>
    <w:growAutofit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F86843"/>
    <w:rsid w:val="00F8684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nhideWhenUsed="0"/>
    <w:lsdException w:name="caption" w:uiPriority="35" w:qFormat="1"/>
    <w:lsdException w:name="footnote reference" w:unhideWhenUsed="0"/>
    <w:lsdException w:name="Title" w:semiHidden="0" w:uiPriority="10" w:unhideWhenUsed="0" w:qFormat="1"/>
    <w:lsdException w:name="Default Paragraph Font" w:unhideWhenUsed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jc w:val="both"/>
    </w:pPr>
    <w:rPr>
      <w:rFonts w:ascii="Times New Roman" w:hAnsi="Times New Roman"/>
    </w:rPr>
  </w:style>
  <w:style w:type="character" w:default="1" w:styleId="DefaultParagraphFont">
    <w:name w:val="Default Paragraph Font"/>
    <w:uiPriority w:val="99"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FootnoteReference">
    <w:name w:val="footnote reference"/>
    <w:basedOn w:val="DefaultParagraphFont"/>
    <w:uiPriority w:val="99"/>
    <w:rPr>
      <w:rFonts w:ascii="Times New Roman" w:hAnsi="Times New Roman" w:cs="Times New Roman"/>
      <w:vertAlign w:val="superscript"/>
    </w:rPr>
  </w:style>
  <w:style w:type="paragraph" w:styleId="FootnoteText">
    <w:name w:val="footnote text"/>
    <w:basedOn w:val="Normal"/>
    <w:link w:val="FootnoteTextChar"/>
    <w:uiPriority w:val="99"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F86843"/>
    <w:rPr>
      <w:rFonts w:ascii="Times New Roman" w:hAnsi="Times New Roman"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3.xml"/><Relationship Id="rId3" Type="http://schemas.openxmlformats.org/officeDocument/2006/relationships/webSettings" Target="webSettings.xml"/><Relationship Id="rId7" Type="http://schemas.openxmlformats.org/officeDocument/2006/relationships/footer" Target="foot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1</TotalTime>
  <Pages>6</Pages>
  <Words>1545</Words>
  <Characters>8812</Characters>
  <Application>Microsoft Office Outlook</Application>
  <DocSecurity>0</DocSecurity>
  <Lines>0</Lines>
  <Paragraphs>0</Paragraphs>
  <ScaleCrop>false</ScaleCrop>
  <Company>Rada Miejska Wrocławia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Obwieszczenie</dc:title>
  <dc:subject>w sprawie ogłoszenia jednolitego tekstu uchwały nr VIII/163/03 Rady Miejskiej Wrocławia w^sprawie określenia zasad ustalania, poboru oraz terminu płatności i^wysokości stawek opłaty targowej na terenie miasta Wrocławia</dc:subject>
  <dc:creator>umanwe01</dc:creator>
  <cp:keywords/>
  <dc:description/>
  <cp:lastModifiedBy>A.W.</cp:lastModifiedBy>
  <cp:revision>2</cp:revision>
  <dcterms:created xsi:type="dcterms:W3CDTF">2014-03-21T09:44:00Z</dcterms:created>
  <dcterms:modified xsi:type="dcterms:W3CDTF">2014-03-21T09:44:00Z</dcterms:modified>
  <cp:category>Akt prawny</cp:category>
</cp:coreProperties>
</file>