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9A8" w:rsidRDefault="006D39A8">
      <w:pPr>
        <w:jc w:val="right"/>
        <w:rPr>
          <w:sz w:val="22"/>
          <w:szCs w:val="22"/>
        </w:rPr>
      </w:pPr>
      <w:r>
        <w:rPr>
          <w:sz w:val="22"/>
          <w:szCs w:val="22"/>
        </w:rPr>
        <w:t>projekt</w:t>
      </w:r>
    </w:p>
    <w:p w:rsidR="006D39A8" w:rsidRDefault="006D39A8">
      <w:pPr>
        <w:rPr>
          <w:b/>
          <w:bCs/>
          <w:sz w:val="22"/>
          <w:szCs w:val="22"/>
        </w:rPr>
      </w:pPr>
    </w:p>
    <w:p w:rsidR="006D39A8" w:rsidRDefault="006D39A8">
      <w:pPr>
        <w:jc w:val="center"/>
        <w:rPr>
          <w:b/>
          <w:bCs/>
          <w:sz w:val="22"/>
          <w:szCs w:val="22"/>
        </w:rPr>
      </w:pPr>
    </w:p>
    <w:p w:rsidR="006D39A8" w:rsidRDefault="00060DE6">
      <w:pPr>
        <w:jc w:val="center"/>
        <w:rPr>
          <w:b/>
          <w:bCs/>
        </w:rPr>
      </w:pPr>
      <w:r>
        <w:rPr>
          <w:b/>
          <w:bCs/>
        </w:rPr>
        <w:t>UCHWAŁA NR</w:t>
      </w:r>
      <w:r w:rsidR="006D39A8">
        <w:rPr>
          <w:b/>
          <w:bCs/>
        </w:rPr>
        <w:t xml:space="preserve"> .................</w:t>
      </w:r>
    </w:p>
    <w:p w:rsidR="006D39A8" w:rsidRDefault="006D39A8">
      <w:pPr>
        <w:jc w:val="center"/>
        <w:rPr>
          <w:b/>
          <w:bCs/>
        </w:rPr>
      </w:pPr>
      <w:r>
        <w:rPr>
          <w:b/>
          <w:bCs/>
        </w:rPr>
        <w:t xml:space="preserve">RADY MIEJSKIEJ WROCŁAWIA </w:t>
      </w:r>
    </w:p>
    <w:p w:rsidR="006D39A8" w:rsidRDefault="006D39A8">
      <w:pPr>
        <w:jc w:val="center"/>
        <w:rPr>
          <w:b/>
          <w:bCs/>
        </w:rPr>
      </w:pPr>
      <w:r>
        <w:rPr>
          <w:b/>
          <w:bCs/>
        </w:rPr>
        <w:t>z dnia ........................... r.</w:t>
      </w:r>
    </w:p>
    <w:p w:rsidR="006D39A8" w:rsidRDefault="006D39A8">
      <w:pPr>
        <w:jc w:val="center"/>
        <w:rPr>
          <w:b/>
          <w:bCs/>
        </w:rPr>
      </w:pPr>
    </w:p>
    <w:p w:rsidR="006D39A8" w:rsidRDefault="006D39A8">
      <w:pPr>
        <w:jc w:val="center"/>
        <w:rPr>
          <w:b/>
          <w:bCs/>
        </w:rPr>
      </w:pPr>
    </w:p>
    <w:p w:rsidR="006D39A8" w:rsidRDefault="006D39A8">
      <w:pPr>
        <w:pStyle w:val="Tekstpodstawowy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sprawie stwierdz</w:t>
      </w:r>
      <w:r w:rsidR="00060DE6">
        <w:rPr>
          <w:rFonts w:ascii="Times New Roman" w:hAnsi="Times New Roman" w:cs="Times New Roman"/>
          <w:b/>
          <w:bCs/>
          <w:sz w:val="24"/>
          <w:szCs w:val="24"/>
        </w:rPr>
        <w:t>enia wygaśnięcia mandatu radnej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Rady Osiedla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Huby </w:t>
      </w:r>
      <w:r w:rsidR="00763849">
        <w:rPr>
          <w:rFonts w:ascii="Times New Roman" w:hAnsi="Times New Roman" w:cs="Times New Roman"/>
          <w:b/>
          <w:sz w:val="24"/>
          <w:szCs w:val="24"/>
        </w:rPr>
        <w:t>Katarzyny Marii G</w:t>
      </w:r>
      <w:r w:rsidR="00060DE6" w:rsidRPr="00060DE6">
        <w:rPr>
          <w:rFonts w:ascii="Times New Roman" w:hAnsi="Times New Roman" w:cs="Times New Roman"/>
          <w:b/>
          <w:sz w:val="24"/>
          <w:szCs w:val="24"/>
        </w:rPr>
        <w:t>a</w:t>
      </w:r>
      <w:r w:rsidR="00763849">
        <w:rPr>
          <w:rFonts w:ascii="Times New Roman" w:hAnsi="Times New Roman" w:cs="Times New Roman"/>
          <w:b/>
          <w:sz w:val="24"/>
          <w:szCs w:val="24"/>
        </w:rPr>
        <w:t>r</w:t>
      </w:r>
      <w:r w:rsidR="00060DE6" w:rsidRPr="00060DE6">
        <w:rPr>
          <w:rFonts w:ascii="Times New Roman" w:hAnsi="Times New Roman" w:cs="Times New Roman"/>
          <w:b/>
          <w:sz w:val="24"/>
          <w:szCs w:val="24"/>
        </w:rPr>
        <w:t>bowskiej</w:t>
      </w:r>
    </w:p>
    <w:p w:rsidR="006D39A8" w:rsidRDefault="006D39A8">
      <w:pPr>
        <w:jc w:val="both"/>
      </w:pPr>
    </w:p>
    <w:p w:rsidR="006D39A8" w:rsidRDefault="006D39A8">
      <w:pPr>
        <w:jc w:val="both"/>
      </w:pPr>
    </w:p>
    <w:p w:rsidR="006D39A8" w:rsidRDefault="006D39A8" w:rsidP="00060DE6">
      <w:pPr>
        <w:jc w:val="both"/>
      </w:pPr>
      <w:r>
        <w:t xml:space="preserve">Na </w:t>
      </w:r>
      <w:r w:rsidR="00060DE6">
        <w:t xml:space="preserve">podstawie </w:t>
      </w:r>
      <w:r>
        <w:t>§ 37</w:t>
      </w:r>
      <w:r>
        <w:rPr>
          <w:vertAlign w:val="superscript"/>
        </w:rPr>
        <w:t xml:space="preserve">51  </w:t>
      </w:r>
      <w:r>
        <w:t xml:space="preserve">ust. 1 </w:t>
      </w:r>
      <w:proofErr w:type="spellStart"/>
      <w:r>
        <w:t>pkt</w:t>
      </w:r>
      <w:proofErr w:type="spellEnd"/>
      <w:r>
        <w:t xml:space="preserve"> 6 i ust. 4  Statutu Osiedla Huby stanowiącego załącznik </w:t>
      </w:r>
      <w:r w:rsidR="00060DE6">
        <w:br/>
      </w:r>
      <w:r>
        <w:t xml:space="preserve">do uchwały nr XIII/405/03 z dnia 16 października 2003 r. w sprawie nadania Statutu Osiedla Huby (Dz. Urz. Woj. </w:t>
      </w:r>
      <w:proofErr w:type="spellStart"/>
      <w:r>
        <w:t>Doln</w:t>
      </w:r>
      <w:proofErr w:type="spellEnd"/>
      <w:r>
        <w:t>. z 2014 r., poz.146) Rada Miejska uchwala, co następuje:</w:t>
      </w:r>
    </w:p>
    <w:p w:rsidR="006D39A8" w:rsidRDefault="006D39A8">
      <w:pPr>
        <w:jc w:val="both"/>
      </w:pPr>
    </w:p>
    <w:p w:rsidR="006D39A8" w:rsidRDefault="006D39A8">
      <w:pPr>
        <w:tabs>
          <w:tab w:val="left" w:pos="567"/>
        </w:tabs>
        <w:jc w:val="both"/>
      </w:pPr>
      <w:r>
        <w:t xml:space="preserve"> </w:t>
      </w:r>
      <w:r>
        <w:tab/>
        <w:t>§ 1. Stwierdza się wyga</w:t>
      </w:r>
      <w:r w:rsidR="00060DE6">
        <w:t>śnięcie mandatu radnej</w:t>
      </w:r>
      <w:r>
        <w:t xml:space="preserve"> Rady Osiedla</w:t>
      </w:r>
      <w:r>
        <w:rPr>
          <w:b/>
          <w:bCs/>
        </w:rPr>
        <w:t xml:space="preserve"> </w:t>
      </w:r>
      <w:r>
        <w:t xml:space="preserve">Huby </w:t>
      </w:r>
      <w:r w:rsidR="00060DE6" w:rsidRPr="00060DE6">
        <w:t xml:space="preserve">Katarzyny </w:t>
      </w:r>
      <w:r w:rsidR="00763849">
        <w:t>Marii G</w:t>
      </w:r>
      <w:r w:rsidR="00060DE6" w:rsidRPr="00060DE6">
        <w:t>a</w:t>
      </w:r>
      <w:r w:rsidR="00763849">
        <w:t>r</w:t>
      </w:r>
      <w:r w:rsidR="00060DE6" w:rsidRPr="00060DE6">
        <w:t>bowskiej</w:t>
      </w:r>
      <w:r w:rsidR="00060DE6">
        <w:t xml:space="preserve"> </w:t>
      </w:r>
      <w:r>
        <w:t>z powodu nieobecności na posiedzeniach plenarnych Rady przez okres dłuższy niż 6 miesięcy.</w:t>
      </w:r>
    </w:p>
    <w:p w:rsidR="006D39A8" w:rsidRDefault="006D39A8">
      <w:pPr>
        <w:jc w:val="both"/>
      </w:pPr>
    </w:p>
    <w:p w:rsidR="006D39A8" w:rsidRDefault="006D39A8">
      <w:pPr>
        <w:tabs>
          <w:tab w:val="left" w:pos="567"/>
        </w:tabs>
        <w:jc w:val="both"/>
      </w:pPr>
      <w:r>
        <w:tab/>
        <w:t>§ 2. Wykonanie uchwały powierza się Przewodniczącemu Rady Miejskiej Wrocławia.</w:t>
      </w:r>
    </w:p>
    <w:p w:rsidR="006D39A8" w:rsidRDefault="006D39A8">
      <w:pPr>
        <w:jc w:val="both"/>
      </w:pPr>
    </w:p>
    <w:p w:rsidR="006D39A8" w:rsidRDefault="006D39A8">
      <w:pPr>
        <w:tabs>
          <w:tab w:val="left" w:pos="567"/>
        </w:tabs>
        <w:jc w:val="both"/>
      </w:pPr>
      <w:r>
        <w:tab/>
        <w:t>§ 3. Uchwała wchodzi w życie z dniem podjęcia.</w:t>
      </w:r>
    </w:p>
    <w:p w:rsidR="006D39A8" w:rsidRDefault="006D39A8">
      <w:pPr>
        <w:jc w:val="both"/>
      </w:pPr>
    </w:p>
    <w:p w:rsidR="006D39A8" w:rsidRDefault="006D39A8">
      <w:pPr>
        <w:jc w:val="both"/>
      </w:pPr>
    </w:p>
    <w:p w:rsidR="006D39A8" w:rsidRDefault="006D39A8">
      <w:pPr>
        <w:ind w:left="4248" w:firstLine="708"/>
        <w:jc w:val="center"/>
      </w:pPr>
      <w:r>
        <w:rPr>
          <w:b/>
          <w:bCs/>
        </w:rPr>
        <w:t xml:space="preserve">       </w:t>
      </w:r>
      <w:r>
        <w:t>Przewodniczący</w:t>
      </w:r>
    </w:p>
    <w:p w:rsidR="006D39A8" w:rsidRDefault="006D39A8">
      <w:pPr>
        <w:pStyle w:val="Nagwek1"/>
        <w:ind w:left="4248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Rady Miejskiej Wrocławia</w:t>
      </w:r>
    </w:p>
    <w:p w:rsidR="006D39A8" w:rsidRDefault="006D39A8">
      <w:pPr>
        <w:rPr>
          <w:b/>
          <w:bCs/>
        </w:rPr>
      </w:pPr>
    </w:p>
    <w:p w:rsidR="006D39A8" w:rsidRDefault="006D39A8">
      <w:pPr>
        <w:ind w:left="4956" w:firstLine="708"/>
        <w:rPr>
          <w:b/>
          <w:bCs/>
        </w:rPr>
      </w:pPr>
      <w:r>
        <w:rPr>
          <w:b/>
          <w:bCs/>
        </w:rPr>
        <w:t xml:space="preserve">      </w:t>
      </w:r>
    </w:p>
    <w:p w:rsidR="006D39A8" w:rsidRDefault="006D39A8">
      <w:pPr>
        <w:jc w:val="both"/>
      </w:pPr>
    </w:p>
    <w:p w:rsidR="006D39A8" w:rsidRDefault="006D39A8">
      <w:pPr>
        <w:jc w:val="both"/>
      </w:pPr>
    </w:p>
    <w:p w:rsidR="006D39A8" w:rsidRDefault="006D39A8">
      <w:pPr>
        <w:jc w:val="center"/>
        <w:rPr>
          <w:sz w:val="20"/>
          <w:szCs w:val="20"/>
        </w:rPr>
      </w:pPr>
    </w:p>
    <w:p w:rsidR="006D39A8" w:rsidRDefault="006D39A8">
      <w:pPr>
        <w:jc w:val="center"/>
        <w:rPr>
          <w:sz w:val="20"/>
          <w:szCs w:val="20"/>
        </w:rPr>
      </w:pPr>
    </w:p>
    <w:p w:rsidR="006D39A8" w:rsidRDefault="006D39A8">
      <w:pPr>
        <w:jc w:val="center"/>
        <w:rPr>
          <w:sz w:val="20"/>
          <w:szCs w:val="20"/>
        </w:rPr>
      </w:pPr>
    </w:p>
    <w:p w:rsidR="006D39A8" w:rsidRDefault="006D39A8">
      <w:pPr>
        <w:jc w:val="center"/>
        <w:rPr>
          <w:sz w:val="20"/>
          <w:szCs w:val="20"/>
        </w:rPr>
      </w:pPr>
    </w:p>
    <w:p w:rsidR="006D39A8" w:rsidRDefault="006D39A8">
      <w:pPr>
        <w:jc w:val="center"/>
        <w:rPr>
          <w:sz w:val="20"/>
          <w:szCs w:val="20"/>
        </w:rPr>
      </w:pPr>
    </w:p>
    <w:p w:rsidR="006D39A8" w:rsidRDefault="006D39A8">
      <w:pPr>
        <w:jc w:val="center"/>
        <w:rPr>
          <w:sz w:val="20"/>
          <w:szCs w:val="20"/>
        </w:rPr>
      </w:pPr>
    </w:p>
    <w:p w:rsidR="006D39A8" w:rsidRDefault="006D39A8">
      <w:pPr>
        <w:jc w:val="center"/>
        <w:rPr>
          <w:sz w:val="20"/>
          <w:szCs w:val="20"/>
        </w:rPr>
      </w:pPr>
    </w:p>
    <w:p w:rsidR="006D39A8" w:rsidRDefault="006D39A8">
      <w:pPr>
        <w:jc w:val="center"/>
        <w:rPr>
          <w:sz w:val="20"/>
          <w:szCs w:val="20"/>
        </w:rPr>
      </w:pPr>
    </w:p>
    <w:p w:rsidR="006D39A8" w:rsidRDefault="006D39A8">
      <w:pPr>
        <w:jc w:val="center"/>
        <w:rPr>
          <w:sz w:val="20"/>
          <w:szCs w:val="20"/>
        </w:rPr>
      </w:pPr>
    </w:p>
    <w:p w:rsidR="006D39A8" w:rsidRDefault="006D39A8">
      <w:pPr>
        <w:jc w:val="center"/>
        <w:rPr>
          <w:sz w:val="20"/>
          <w:szCs w:val="20"/>
        </w:rPr>
      </w:pPr>
    </w:p>
    <w:p w:rsidR="006D39A8" w:rsidRDefault="006D39A8">
      <w:pPr>
        <w:jc w:val="center"/>
        <w:rPr>
          <w:sz w:val="20"/>
          <w:szCs w:val="20"/>
        </w:rPr>
      </w:pPr>
    </w:p>
    <w:p w:rsidR="006D39A8" w:rsidRDefault="006D39A8">
      <w:pPr>
        <w:jc w:val="center"/>
        <w:rPr>
          <w:sz w:val="20"/>
          <w:szCs w:val="20"/>
        </w:rPr>
      </w:pPr>
    </w:p>
    <w:p w:rsidR="006D39A8" w:rsidRDefault="006D39A8">
      <w:pPr>
        <w:jc w:val="center"/>
        <w:rPr>
          <w:sz w:val="20"/>
          <w:szCs w:val="20"/>
        </w:rPr>
      </w:pPr>
    </w:p>
    <w:p w:rsidR="006D39A8" w:rsidRDefault="006D39A8">
      <w:pPr>
        <w:jc w:val="center"/>
        <w:rPr>
          <w:sz w:val="20"/>
          <w:szCs w:val="20"/>
        </w:rPr>
      </w:pPr>
    </w:p>
    <w:p w:rsidR="006D39A8" w:rsidRDefault="006D39A8">
      <w:pPr>
        <w:jc w:val="center"/>
        <w:rPr>
          <w:sz w:val="20"/>
          <w:szCs w:val="20"/>
        </w:rPr>
      </w:pPr>
    </w:p>
    <w:p w:rsidR="006D39A8" w:rsidRDefault="006D39A8">
      <w:pPr>
        <w:jc w:val="center"/>
        <w:rPr>
          <w:sz w:val="20"/>
          <w:szCs w:val="20"/>
        </w:rPr>
      </w:pPr>
    </w:p>
    <w:p w:rsidR="006D39A8" w:rsidRDefault="006D39A8">
      <w:pPr>
        <w:jc w:val="center"/>
        <w:rPr>
          <w:sz w:val="20"/>
          <w:szCs w:val="20"/>
        </w:rPr>
      </w:pPr>
    </w:p>
    <w:p w:rsidR="006D39A8" w:rsidRDefault="006D39A8">
      <w:pPr>
        <w:jc w:val="center"/>
        <w:rPr>
          <w:sz w:val="20"/>
          <w:szCs w:val="20"/>
        </w:rPr>
      </w:pPr>
    </w:p>
    <w:p w:rsidR="006D39A8" w:rsidRDefault="006D39A8">
      <w:pPr>
        <w:jc w:val="center"/>
        <w:rPr>
          <w:sz w:val="20"/>
          <w:szCs w:val="20"/>
        </w:rPr>
      </w:pPr>
    </w:p>
    <w:p w:rsidR="006D39A8" w:rsidRDefault="006D39A8">
      <w:pPr>
        <w:jc w:val="center"/>
        <w:rPr>
          <w:sz w:val="20"/>
          <w:szCs w:val="20"/>
        </w:rPr>
      </w:pPr>
    </w:p>
    <w:p w:rsidR="006D39A8" w:rsidRDefault="006D39A8">
      <w:pPr>
        <w:jc w:val="center"/>
        <w:rPr>
          <w:sz w:val="20"/>
          <w:szCs w:val="20"/>
        </w:rPr>
      </w:pPr>
    </w:p>
    <w:p w:rsidR="006D39A8" w:rsidRDefault="006D39A8">
      <w:pPr>
        <w:jc w:val="center"/>
        <w:rPr>
          <w:sz w:val="20"/>
          <w:szCs w:val="20"/>
        </w:rPr>
      </w:pPr>
    </w:p>
    <w:p w:rsidR="006D39A8" w:rsidRDefault="006D39A8">
      <w:pPr>
        <w:jc w:val="center"/>
        <w:rPr>
          <w:sz w:val="20"/>
          <w:szCs w:val="20"/>
        </w:rPr>
      </w:pPr>
    </w:p>
    <w:p w:rsidR="006D39A8" w:rsidRDefault="006D39A8">
      <w:pPr>
        <w:jc w:val="center"/>
        <w:rPr>
          <w:sz w:val="20"/>
          <w:szCs w:val="20"/>
        </w:rPr>
      </w:pPr>
    </w:p>
    <w:p w:rsidR="00060DE6" w:rsidRDefault="00060DE6">
      <w:pPr>
        <w:jc w:val="center"/>
        <w:rPr>
          <w:sz w:val="20"/>
          <w:szCs w:val="20"/>
        </w:rPr>
      </w:pPr>
    </w:p>
    <w:p w:rsidR="00060DE6" w:rsidRDefault="00060DE6">
      <w:pPr>
        <w:jc w:val="center"/>
        <w:rPr>
          <w:sz w:val="20"/>
          <w:szCs w:val="20"/>
        </w:rPr>
      </w:pPr>
    </w:p>
    <w:p w:rsidR="00060DE6" w:rsidRDefault="00060DE6">
      <w:pPr>
        <w:jc w:val="center"/>
        <w:rPr>
          <w:sz w:val="20"/>
          <w:szCs w:val="20"/>
        </w:rPr>
      </w:pPr>
    </w:p>
    <w:p w:rsidR="006D39A8" w:rsidRDefault="006D39A8">
      <w:pPr>
        <w:jc w:val="center"/>
        <w:rPr>
          <w:sz w:val="20"/>
          <w:szCs w:val="20"/>
        </w:rPr>
      </w:pPr>
      <w:r>
        <w:rPr>
          <w:sz w:val="20"/>
          <w:szCs w:val="20"/>
        </w:rPr>
        <w:lastRenderedPageBreak/>
        <w:t>UZASADNIENIE</w:t>
      </w:r>
    </w:p>
    <w:p w:rsidR="006D39A8" w:rsidRDefault="006D39A8">
      <w:pPr>
        <w:jc w:val="both"/>
        <w:rPr>
          <w:sz w:val="20"/>
          <w:szCs w:val="20"/>
        </w:rPr>
      </w:pPr>
    </w:p>
    <w:p w:rsidR="006D39A8" w:rsidRDefault="006D39A8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Zgodnie z </w:t>
      </w:r>
      <w:r>
        <w:rPr>
          <w:sz w:val="18"/>
          <w:szCs w:val="18"/>
        </w:rPr>
        <w:t>§</w:t>
      </w:r>
      <w:r>
        <w:rPr>
          <w:sz w:val="22"/>
          <w:szCs w:val="22"/>
        </w:rPr>
        <w:t xml:space="preserve"> </w:t>
      </w:r>
      <w:r>
        <w:rPr>
          <w:sz w:val="18"/>
          <w:szCs w:val="18"/>
        </w:rPr>
        <w:t>37</w:t>
      </w:r>
      <w:r>
        <w:rPr>
          <w:sz w:val="18"/>
          <w:szCs w:val="18"/>
          <w:vertAlign w:val="superscript"/>
        </w:rPr>
        <w:t>51</w:t>
      </w:r>
      <w:r>
        <w:rPr>
          <w:sz w:val="18"/>
          <w:szCs w:val="18"/>
        </w:rPr>
        <w:t xml:space="preserve"> </w:t>
      </w:r>
      <w:r>
        <w:rPr>
          <w:sz w:val="18"/>
          <w:szCs w:val="18"/>
          <w:vertAlign w:val="superscript"/>
        </w:rPr>
        <w:t xml:space="preserve"> </w:t>
      </w:r>
      <w:r>
        <w:rPr>
          <w:sz w:val="18"/>
          <w:szCs w:val="18"/>
        </w:rPr>
        <w:t xml:space="preserve">ust. 1 </w:t>
      </w:r>
      <w:proofErr w:type="spellStart"/>
      <w:r>
        <w:rPr>
          <w:sz w:val="18"/>
          <w:szCs w:val="18"/>
        </w:rPr>
        <w:t>pkt</w:t>
      </w:r>
      <w:proofErr w:type="spellEnd"/>
      <w:r>
        <w:rPr>
          <w:sz w:val="18"/>
          <w:szCs w:val="18"/>
        </w:rPr>
        <w:t xml:space="preserve"> 6 i ust. 4  Statutu Osiedla Huby </w:t>
      </w:r>
      <w:r>
        <w:rPr>
          <w:sz w:val="20"/>
          <w:szCs w:val="20"/>
        </w:rPr>
        <w:t xml:space="preserve">wygaśnięcie mandatu następuje wskutek nieobecności </w:t>
      </w:r>
      <w:r w:rsidR="00060DE6">
        <w:rPr>
          <w:sz w:val="20"/>
          <w:szCs w:val="20"/>
        </w:rPr>
        <w:br/>
      </w:r>
      <w:r>
        <w:rPr>
          <w:sz w:val="20"/>
          <w:szCs w:val="20"/>
        </w:rPr>
        <w:t>na posiedzeniach plenarnych Rady przez</w:t>
      </w:r>
      <w:r w:rsidR="00060DE6">
        <w:rPr>
          <w:sz w:val="20"/>
          <w:szCs w:val="20"/>
        </w:rPr>
        <w:t xml:space="preserve"> okres dłuższy niż 6 miesięcy. </w:t>
      </w:r>
      <w:r>
        <w:rPr>
          <w:sz w:val="20"/>
          <w:szCs w:val="20"/>
        </w:rPr>
        <w:t xml:space="preserve">Na podstawie § </w:t>
      </w:r>
      <w:r>
        <w:rPr>
          <w:sz w:val="18"/>
          <w:szCs w:val="18"/>
        </w:rPr>
        <w:t>37</w:t>
      </w:r>
      <w:r>
        <w:rPr>
          <w:sz w:val="18"/>
          <w:szCs w:val="18"/>
          <w:vertAlign w:val="superscript"/>
        </w:rPr>
        <w:t>51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vertAlign w:val="superscript"/>
        </w:rPr>
        <w:t xml:space="preserve"> </w:t>
      </w:r>
      <w:r>
        <w:rPr>
          <w:sz w:val="20"/>
          <w:szCs w:val="20"/>
        </w:rPr>
        <w:t xml:space="preserve">ust.4 wygaśnięcie mandatu  radnego w przypadku określonym w ust. 1 </w:t>
      </w:r>
      <w:proofErr w:type="spellStart"/>
      <w:r>
        <w:rPr>
          <w:sz w:val="20"/>
          <w:szCs w:val="20"/>
        </w:rPr>
        <w:t>pkt</w:t>
      </w:r>
      <w:proofErr w:type="spellEnd"/>
      <w:r>
        <w:rPr>
          <w:sz w:val="20"/>
          <w:szCs w:val="20"/>
        </w:rPr>
        <w:t xml:space="preserve"> 6 stwierdza Rada Miejska Wrocławia.</w:t>
      </w:r>
    </w:p>
    <w:p w:rsidR="006D39A8" w:rsidRDefault="006D39A8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 Rady Miejskiej wpłynęła uchwała nr </w:t>
      </w:r>
      <w:r>
        <w:rPr>
          <w:color w:val="000000"/>
          <w:sz w:val="20"/>
          <w:szCs w:val="20"/>
        </w:rPr>
        <w:t>X</w:t>
      </w:r>
      <w:r w:rsidR="00060DE6">
        <w:rPr>
          <w:color w:val="000000"/>
          <w:sz w:val="20"/>
          <w:szCs w:val="20"/>
        </w:rPr>
        <w:t>VI/97/15</w:t>
      </w:r>
      <w:r>
        <w:rPr>
          <w:color w:val="000000"/>
          <w:sz w:val="20"/>
          <w:szCs w:val="20"/>
        </w:rPr>
        <w:t xml:space="preserve"> Rady Osiedla </w:t>
      </w:r>
      <w:r>
        <w:rPr>
          <w:sz w:val="18"/>
          <w:szCs w:val="18"/>
        </w:rPr>
        <w:t xml:space="preserve">Huby </w:t>
      </w:r>
      <w:r w:rsidR="00060DE6">
        <w:rPr>
          <w:color w:val="000000"/>
          <w:sz w:val="20"/>
          <w:szCs w:val="20"/>
        </w:rPr>
        <w:t xml:space="preserve">z dnia </w:t>
      </w:r>
      <w:r w:rsidR="00060DE6">
        <w:rPr>
          <w:color w:val="000000"/>
          <w:sz w:val="20"/>
          <w:szCs w:val="20"/>
        </w:rPr>
        <w:br/>
        <w:t>18 sierpnia 2015</w:t>
      </w:r>
      <w:r>
        <w:rPr>
          <w:color w:val="000000"/>
          <w:sz w:val="20"/>
          <w:szCs w:val="20"/>
        </w:rPr>
        <w:t xml:space="preserve"> r</w:t>
      </w:r>
      <w:r w:rsidR="00060DE6">
        <w:rPr>
          <w:color w:val="000000"/>
          <w:sz w:val="20"/>
          <w:szCs w:val="20"/>
        </w:rPr>
        <w:t xml:space="preserve">. </w:t>
      </w:r>
      <w:r>
        <w:rPr>
          <w:b/>
          <w:bCs/>
          <w:i/>
          <w:iCs/>
          <w:color w:val="000000"/>
          <w:sz w:val="16"/>
          <w:szCs w:val="16"/>
        </w:rPr>
        <w:t xml:space="preserve"> </w:t>
      </w:r>
      <w:r>
        <w:rPr>
          <w:sz w:val="20"/>
          <w:szCs w:val="20"/>
        </w:rPr>
        <w:t>w sprawie wniosku o stwierdz</w:t>
      </w:r>
      <w:r w:rsidR="00060DE6">
        <w:rPr>
          <w:sz w:val="20"/>
          <w:szCs w:val="20"/>
        </w:rPr>
        <w:t xml:space="preserve">enie wygaśnięcia mandatu radnej Katarzyny </w:t>
      </w:r>
      <w:r w:rsidR="00763849">
        <w:rPr>
          <w:sz w:val="20"/>
          <w:szCs w:val="20"/>
        </w:rPr>
        <w:t>Marii G</w:t>
      </w:r>
      <w:r w:rsidR="00060DE6">
        <w:rPr>
          <w:sz w:val="20"/>
          <w:szCs w:val="20"/>
        </w:rPr>
        <w:t>a</w:t>
      </w:r>
      <w:r w:rsidR="00763849">
        <w:rPr>
          <w:sz w:val="20"/>
          <w:szCs w:val="20"/>
        </w:rPr>
        <w:t>r</w:t>
      </w:r>
      <w:r w:rsidR="00060DE6">
        <w:rPr>
          <w:sz w:val="20"/>
          <w:szCs w:val="20"/>
        </w:rPr>
        <w:t>bowskiej</w:t>
      </w:r>
      <w:r w:rsidR="00763849">
        <w:rPr>
          <w:sz w:val="20"/>
          <w:szCs w:val="20"/>
        </w:rPr>
        <w:t xml:space="preserve">. </w:t>
      </w:r>
      <w:r>
        <w:rPr>
          <w:sz w:val="20"/>
          <w:szCs w:val="20"/>
        </w:rPr>
        <w:t>Do uchwały dołączono listy obecności</w:t>
      </w:r>
      <w:r w:rsidR="00060DE6">
        <w:rPr>
          <w:sz w:val="20"/>
          <w:szCs w:val="20"/>
        </w:rPr>
        <w:t xml:space="preserve"> z sesji Rady Osiedla od dnia 20.01.2015</w:t>
      </w:r>
      <w:r w:rsidR="00763849">
        <w:rPr>
          <w:sz w:val="20"/>
          <w:szCs w:val="20"/>
        </w:rPr>
        <w:t xml:space="preserve">  do 18.08.2015 oraz protokół </w:t>
      </w:r>
      <w:r w:rsidR="00060DE6">
        <w:rPr>
          <w:sz w:val="20"/>
          <w:szCs w:val="20"/>
        </w:rPr>
        <w:t>z  XVI</w:t>
      </w:r>
      <w:r>
        <w:rPr>
          <w:sz w:val="20"/>
          <w:szCs w:val="20"/>
        </w:rPr>
        <w:t xml:space="preserve"> sesji Rady Osiedla.  </w:t>
      </w:r>
    </w:p>
    <w:p w:rsidR="006D39A8" w:rsidRDefault="006D39A8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Komisja </w:t>
      </w:r>
      <w:r w:rsidR="00060DE6">
        <w:rPr>
          <w:sz w:val="20"/>
          <w:szCs w:val="20"/>
        </w:rPr>
        <w:t>Partycypacji Społecznej i</w:t>
      </w:r>
      <w:r>
        <w:rPr>
          <w:sz w:val="20"/>
          <w:szCs w:val="20"/>
        </w:rPr>
        <w:t xml:space="preserve"> Osiedli</w:t>
      </w:r>
      <w:r w:rsidR="00763849">
        <w:rPr>
          <w:sz w:val="20"/>
          <w:szCs w:val="20"/>
        </w:rPr>
        <w:t xml:space="preserve"> Rady Miejskiej Wrocławia</w:t>
      </w:r>
      <w:r>
        <w:rPr>
          <w:sz w:val="20"/>
          <w:szCs w:val="20"/>
        </w:rPr>
        <w:t xml:space="preserve">, po zapoznaniu się z dokumentacją </w:t>
      </w:r>
      <w:r w:rsidR="00763849">
        <w:rPr>
          <w:sz w:val="20"/>
          <w:szCs w:val="20"/>
        </w:rPr>
        <w:br/>
      </w:r>
      <w:r>
        <w:rPr>
          <w:sz w:val="20"/>
          <w:szCs w:val="20"/>
        </w:rPr>
        <w:t>w sprawie, wnioskuje o podjęcie uchwały.</w:t>
      </w:r>
    </w:p>
    <w:sectPr w:rsidR="006D39A8" w:rsidSect="006D39A8">
      <w:pgSz w:w="11906" w:h="16838"/>
      <w:pgMar w:top="89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650A" w:rsidRDefault="00BE650A">
      <w:r>
        <w:separator/>
      </w:r>
    </w:p>
  </w:endnote>
  <w:endnote w:type="continuationSeparator" w:id="0">
    <w:p w:rsidR="00BE650A" w:rsidRDefault="00BE65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650A" w:rsidRDefault="00BE650A">
      <w:r>
        <w:separator/>
      </w:r>
    </w:p>
  </w:footnote>
  <w:footnote w:type="continuationSeparator" w:id="0">
    <w:p w:rsidR="00BE650A" w:rsidRDefault="00BE65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F7F19"/>
    <w:multiLevelType w:val="hybridMultilevel"/>
    <w:tmpl w:val="FF04CF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260662A3"/>
    <w:multiLevelType w:val="hybridMultilevel"/>
    <w:tmpl w:val="4AE0E3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39A8"/>
    <w:rsid w:val="000232DE"/>
    <w:rsid w:val="00060DE6"/>
    <w:rsid w:val="00674907"/>
    <w:rsid w:val="006D39A8"/>
    <w:rsid w:val="00763849"/>
    <w:rsid w:val="009E02ED"/>
    <w:rsid w:val="00BE650A"/>
    <w:rsid w:val="00EA6DF6"/>
    <w:rsid w:val="00F95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iPriority="11" w:unhideWhenUsed="0" w:qFormat="1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HTML Preformatted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32DE"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232DE"/>
    <w:pPr>
      <w:keepNext/>
      <w:ind w:left="3540" w:firstLine="708"/>
      <w:jc w:val="center"/>
      <w:outlineLvl w:val="0"/>
    </w:pPr>
    <w:rPr>
      <w:rFonts w:ascii="Verdana" w:hAnsi="Verdana" w:cs="Verdana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0232DE"/>
    <w:rPr>
      <w:rFonts w:ascii="Cambria" w:hAnsi="Cambria" w:cs="Cambria"/>
      <w:b/>
      <w:bCs/>
      <w:kern w:val="32"/>
      <w:sz w:val="32"/>
      <w:szCs w:val="32"/>
    </w:rPr>
  </w:style>
  <w:style w:type="paragraph" w:styleId="Tekstpodstawowywcity">
    <w:name w:val="Body Text Indent"/>
    <w:basedOn w:val="Normalny"/>
    <w:link w:val="TekstpodstawowywcityZnak"/>
    <w:uiPriority w:val="99"/>
    <w:rsid w:val="000232DE"/>
    <w:pPr>
      <w:ind w:firstLine="720"/>
      <w:jc w:val="both"/>
    </w:pPr>
    <w:rPr>
      <w:rFonts w:ascii="Verdana" w:hAnsi="Verdana" w:cs="Verdan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232DE"/>
    <w:rPr>
      <w:rFonts w:ascii="Times New Roman" w:hAnsi="Times New Roman"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0232DE"/>
    <w:pPr>
      <w:ind w:firstLine="708"/>
      <w:jc w:val="both"/>
    </w:pPr>
    <w:rPr>
      <w:rFonts w:ascii="Verdana" w:hAnsi="Verdana" w:cs="Verdan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0232DE"/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0232DE"/>
    <w:pPr>
      <w:jc w:val="both"/>
    </w:pPr>
    <w:rPr>
      <w:rFonts w:ascii="Verdana" w:hAnsi="Verdana" w:cs="Verdana"/>
      <w:sz w:val="26"/>
      <w:szCs w:val="26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232DE"/>
    <w:rPr>
      <w:rFonts w:ascii="Times New Roman" w:hAnsi="Times New Roman" w:cs="Times New Roman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rsid w:val="000232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0232DE"/>
    <w:rPr>
      <w:rFonts w:ascii="Courier New" w:hAnsi="Courier New" w:cs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0232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0232DE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rsid w:val="000232D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232DE"/>
    <w:rPr>
      <w:rFonts w:ascii="Times New Roman" w:hAnsi="Times New Roman" w:cs="Times New Roman"/>
    </w:rPr>
  </w:style>
  <w:style w:type="character" w:styleId="Odwoanieprzypisudolnego">
    <w:name w:val="footnote reference"/>
    <w:basedOn w:val="Domylnaczcionkaakapitu"/>
    <w:uiPriority w:val="99"/>
    <w:rsid w:val="000232DE"/>
    <w:rPr>
      <w:rFonts w:ascii="Times New Roman" w:hAnsi="Times New Roman"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Urząd Miejski Wrocławia</Company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umw</dc:creator>
  <cp:keywords/>
  <dc:description/>
  <cp:lastModifiedBy>umilar01</cp:lastModifiedBy>
  <cp:revision>8</cp:revision>
  <cp:lastPrinted>2015-09-10T12:45:00Z</cp:lastPrinted>
  <dcterms:created xsi:type="dcterms:W3CDTF">2014-10-15T10:08:00Z</dcterms:created>
  <dcterms:modified xsi:type="dcterms:W3CDTF">2015-09-10T12:47:00Z</dcterms:modified>
</cp:coreProperties>
</file>